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7044a3e090e34648"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BD3C51" w:rsidTr="00372741">
        <w:trPr>
          <w:trHeight w:val="128"/>
        </w:trPr>
        <w:tc>
          <w:tcPr>
            <w:tcW w:w="4750" w:type="dxa"/>
            <w:hideMark/>
          </w:tcPr>
          <w:p w:rsidR="00BD3C51" w:rsidRDefault="00BD3C51" w:rsidP="00372741">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14:anchorId="49521274" wp14:editId="6C9ABC9D">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BD3C51" w:rsidRDefault="00BD3C51" w:rsidP="00372741">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BD3C51" w:rsidRDefault="00BD3C51" w:rsidP="00372741">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BD3C51" w:rsidRDefault="00BD3C51" w:rsidP="00372741">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BD3C51" w:rsidRDefault="00BD3C51" w:rsidP="00372741">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Ερυθρού Σταυρού   </w:t>
            </w:r>
          </w:p>
          <w:p w:rsidR="00BD3C51" w:rsidRDefault="00BD3C51" w:rsidP="00372741">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BD3C51" w:rsidRDefault="00BD3C51" w:rsidP="00372741">
            <w:pPr>
              <w:suppressAutoHyphens/>
              <w:jc w:val="both"/>
              <w:rPr>
                <w:rFonts w:ascii="Arial" w:hAnsi="Arial" w:cs="Arial"/>
                <w:sz w:val="22"/>
                <w:szCs w:val="22"/>
                <w:lang w:eastAsia="ar-SA"/>
              </w:rPr>
            </w:pPr>
            <w:r>
              <w:rPr>
                <w:rFonts w:ascii="Arial" w:hAnsi="Arial" w:cs="Arial"/>
                <w:b/>
                <w:sz w:val="22"/>
                <w:szCs w:val="22"/>
                <w:lang w:eastAsia="ar-SA"/>
              </w:rPr>
              <w:t>Πληροφορίες :</w:t>
            </w:r>
            <w:r>
              <w:rPr>
                <w:rFonts w:ascii="Arial" w:hAnsi="Arial" w:cs="Arial"/>
                <w:sz w:val="22"/>
                <w:szCs w:val="22"/>
                <w:lang w:eastAsia="ar-SA"/>
              </w:rPr>
              <w:t xml:space="preserve"> Βλάσιος Γ. Καρανάσιος   </w:t>
            </w:r>
          </w:p>
          <w:p w:rsidR="00BD3C51" w:rsidRDefault="00BD3C51" w:rsidP="00372741">
            <w:pPr>
              <w:suppressAutoHyphens/>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Pr>
                <w:rFonts w:ascii="Arial" w:hAnsi="Arial" w:cs="Arial"/>
                <w:b/>
                <w:sz w:val="22"/>
                <w:szCs w:val="22"/>
                <w:lang w:val="en-US" w:eastAsia="ar-SA"/>
              </w:rPr>
              <w:t xml:space="preserve"> :</w:t>
            </w:r>
            <w:r>
              <w:rPr>
                <w:rFonts w:ascii="Arial" w:hAnsi="Arial" w:cs="Arial"/>
                <w:sz w:val="22"/>
                <w:szCs w:val="22"/>
                <w:lang w:val="en-US" w:eastAsia="ar-SA"/>
              </w:rPr>
              <w:t xml:space="preserve">     22313 51577</w:t>
            </w:r>
          </w:p>
          <w:p w:rsidR="00BD3C51" w:rsidRDefault="00BD3C51" w:rsidP="00372741">
            <w:pPr>
              <w:jc w:val="both"/>
              <w:rPr>
                <w:rFonts w:ascii="Arial" w:hAnsi="Arial" w:cs="Arial"/>
                <w:sz w:val="22"/>
                <w:szCs w:val="22"/>
                <w:lang w:val="en-US"/>
              </w:rPr>
            </w:pPr>
            <w:r>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v.karanasios@lamia-city.gr</w:t>
              </w:r>
            </w:hyperlink>
          </w:p>
        </w:tc>
        <w:tc>
          <w:tcPr>
            <w:tcW w:w="560" w:type="dxa"/>
          </w:tcPr>
          <w:p w:rsidR="00BD3C51" w:rsidRDefault="00BD3C51" w:rsidP="00372741">
            <w:pPr>
              <w:tabs>
                <w:tab w:val="left" w:pos="709"/>
                <w:tab w:val="left" w:pos="1077"/>
                <w:tab w:val="left" w:pos="1474"/>
                <w:tab w:val="left" w:pos="1871"/>
                <w:tab w:val="left" w:pos="2268"/>
              </w:tabs>
              <w:jc w:val="both"/>
              <w:rPr>
                <w:rFonts w:ascii="Arial" w:hAnsi="Arial" w:cs="Arial"/>
                <w:b/>
                <w:sz w:val="22"/>
                <w:szCs w:val="22"/>
                <w:lang w:val="en-US"/>
              </w:rPr>
            </w:pPr>
          </w:p>
        </w:tc>
        <w:tc>
          <w:tcPr>
            <w:tcW w:w="3336" w:type="dxa"/>
          </w:tcPr>
          <w:p w:rsidR="00BD3C51" w:rsidRDefault="00BD3C51" w:rsidP="00372741">
            <w:pPr>
              <w:tabs>
                <w:tab w:val="left" w:pos="709"/>
                <w:tab w:val="left" w:pos="1077"/>
                <w:tab w:val="left" w:pos="1474"/>
                <w:tab w:val="left" w:pos="1871"/>
                <w:tab w:val="left" w:pos="2268"/>
              </w:tabs>
              <w:jc w:val="both"/>
              <w:rPr>
                <w:rFonts w:ascii="Arial" w:hAnsi="Arial" w:cs="Arial"/>
                <w:b/>
              </w:rPr>
            </w:pPr>
            <w:r>
              <w:rPr>
                <w:rFonts w:ascii="Arial" w:hAnsi="Arial" w:cs="Arial"/>
                <w:b/>
              </w:rPr>
              <w:t>ΑΝΑΡΤΗΤΕΑ</w:t>
            </w:r>
          </w:p>
          <w:p w:rsidR="00BD3C51" w:rsidRDefault="00BD3C51" w:rsidP="00372741">
            <w:pPr>
              <w:tabs>
                <w:tab w:val="left" w:pos="709"/>
                <w:tab w:val="left" w:pos="1077"/>
                <w:tab w:val="left" w:pos="1474"/>
                <w:tab w:val="left" w:pos="1871"/>
                <w:tab w:val="left" w:pos="2268"/>
              </w:tabs>
              <w:jc w:val="both"/>
              <w:rPr>
                <w:rFonts w:ascii="Arial" w:hAnsi="Arial" w:cs="Arial"/>
                <w:b/>
              </w:rPr>
            </w:pPr>
          </w:p>
          <w:p w:rsidR="00BD3C51" w:rsidRDefault="00BD3C51" w:rsidP="00372741">
            <w:pPr>
              <w:tabs>
                <w:tab w:val="left" w:pos="709"/>
                <w:tab w:val="left" w:pos="1077"/>
                <w:tab w:val="left" w:pos="1474"/>
                <w:tab w:val="left" w:pos="1871"/>
                <w:tab w:val="left" w:pos="2268"/>
              </w:tabs>
              <w:jc w:val="both"/>
              <w:rPr>
                <w:rFonts w:ascii="Arial" w:hAnsi="Arial" w:cs="Arial"/>
                <w:b/>
                <w:sz w:val="22"/>
                <w:szCs w:val="22"/>
              </w:rPr>
            </w:pPr>
          </w:p>
          <w:p w:rsidR="00BD3C51" w:rsidRDefault="00BD3C51" w:rsidP="00372741">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Θεματική κατηγορία : </w:t>
            </w:r>
          </w:p>
          <w:p w:rsidR="00BD3C51" w:rsidRDefault="00BD3C51" w:rsidP="00372741">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Απασχόληση &amp; εργασία</w:t>
            </w:r>
          </w:p>
          <w:p w:rsidR="00BD3C51" w:rsidRDefault="00BD3C51" w:rsidP="00372741">
            <w:pPr>
              <w:tabs>
                <w:tab w:val="left" w:pos="709"/>
                <w:tab w:val="left" w:pos="1077"/>
                <w:tab w:val="left" w:pos="1474"/>
                <w:tab w:val="left" w:pos="1871"/>
                <w:tab w:val="left" w:pos="2268"/>
              </w:tabs>
              <w:jc w:val="both"/>
              <w:rPr>
                <w:rFonts w:ascii="Arial" w:hAnsi="Arial" w:cs="Arial"/>
                <w:b/>
                <w:sz w:val="22"/>
                <w:szCs w:val="22"/>
              </w:rPr>
            </w:pPr>
          </w:p>
          <w:p w:rsidR="00BD3C51" w:rsidRDefault="00BD3C51" w:rsidP="00372741">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Είδος πράξης : </w:t>
            </w:r>
          </w:p>
          <w:p w:rsidR="00BD3C51" w:rsidRDefault="00BD3C51" w:rsidP="00372741">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Ανάθεση Υπηρεσιών</w:t>
            </w:r>
          </w:p>
          <w:p w:rsidR="00BD3C51" w:rsidRDefault="00BD3C51" w:rsidP="00372741">
            <w:pPr>
              <w:tabs>
                <w:tab w:val="left" w:pos="709"/>
                <w:tab w:val="left" w:pos="1077"/>
                <w:tab w:val="left" w:pos="1474"/>
                <w:tab w:val="left" w:pos="1871"/>
                <w:tab w:val="left" w:pos="2268"/>
              </w:tabs>
              <w:jc w:val="both"/>
              <w:rPr>
                <w:rFonts w:ascii="Arial" w:hAnsi="Arial" w:cs="Arial"/>
                <w:b/>
                <w:sz w:val="22"/>
                <w:szCs w:val="22"/>
              </w:rPr>
            </w:pPr>
          </w:p>
          <w:p w:rsidR="00BD3C51" w:rsidRDefault="00BD3C51" w:rsidP="00372741">
            <w:pPr>
              <w:tabs>
                <w:tab w:val="left" w:pos="709"/>
                <w:tab w:val="left" w:pos="1077"/>
                <w:tab w:val="left" w:pos="1474"/>
                <w:tab w:val="left" w:pos="1871"/>
                <w:tab w:val="left" w:pos="2268"/>
              </w:tabs>
              <w:spacing w:line="360" w:lineRule="auto"/>
              <w:jc w:val="both"/>
              <w:rPr>
                <w:rFonts w:ascii="Arial" w:hAnsi="Arial" w:cs="Arial"/>
                <w:b/>
                <w:sz w:val="22"/>
                <w:szCs w:val="22"/>
              </w:rPr>
            </w:pPr>
          </w:p>
          <w:p w:rsidR="00BD3C51" w:rsidRDefault="00BD3C51" w:rsidP="00372741">
            <w:pPr>
              <w:tabs>
                <w:tab w:val="left" w:pos="709"/>
                <w:tab w:val="left" w:pos="1077"/>
                <w:tab w:val="left" w:pos="1474"/>
                <w:tab w:val="left" w:pos="1871"/>
                <w:tab w:val="left" w:pos="2268"/>
              </w:tabs>
              <w:spacing w:line="360" w:lineRule="auto"/>
              <w:rPr>
                <w:rFonts w:ascii="Arial" w:hAnsi="Arial" w:cs="Arial"/>
                <w:b/>
                <w:sz w:val="22"/>
                <w:szCs w:val="22"/>
                <w:lang w:eastAsia="ar-SA"/>
              </w:rPr>
            </w:pPr>
          </w:p>
          <w:p w:rsidR="00BD3C51" w:rsidRDefault="00BD3C51" w:rsidP="00372741">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BD3C51" w:rsidRDefault="00BD3C51" w:rsidP="00372741">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την Οικονομική Επιτροπή  </w:t>
            </w:r>
          </w:p>
          <w:p w:rsidR="00BD3C51" w:rsidRDefault="00BD3C51" w:rsidP="00372741">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Δήμου Λαμιέων </w:t>
            </w:r>
          </w:p>
          <w:p w:rsidR="00BD3C51" w:rsidRDefault="00BD3C51" w:rsidP="00372741">
            <w:pPr>
              <w:tabs>
                <w:tab w:val="left" w:pos="709"/>
                <w:tab w:val="left" w:pos="1077"/>
                <w:tab w:val="left" w:pos="1474"/>
                <w:tab w:val="left" w:pos="1871"/>
                <w:tab w:val="left" w:pos="2268"/>
              </w:tabs>
              <w:spacing w:line="360" w:lineRule="auto"/>
              <w:rPr>
                <w:rFonts w:ascii="Arial" w:hAnsi="Arial" w:cs="Arial"/>
                <w:b/>
                <w:sz w:val="22"/>
                <w:szCs w:val="22"/>
              </w:rPr>
            </w:pPr>
          </w:p>
          <w:p w:rsidR="00BD3C51" w:rsidRDefault="00BD3C51" w:rsidP="00372741">
            <w:pPr>
              <w:tabs>
                <w:tab w:val="left" w:pos="709"/>
                <w:tab w:val="left" w:pos="1077"/>
                <w:tab w:val="left" w:pos="1474"/>
                <w:tab w:val="left" w:pos="1871"/>
                <w:tab w:val="left" w:pos="2268"/>
              </w:tabs>
              <w:spacing w:line="360" w:lineRule="auto"/>
              <w:rPr>
                <w:rFonts w:ascii="Arial" w:hAnsi="Arial" w:cs="Arial"/>
                <w:b/>
                <w:sz w:val="22"/>
                <w:szCs w:val="22"/>
              </w:rPr>
            </w:pPr>
          </w:p>
        </w:tc>
      </w:tr>
    </w:tbl>
    <w:p w:rsidR="000E5D32" w:rsidRPr="00F422AC" w:rsidRDefault="000E5D32" w:rsidP="00BC0D62">
      <w:pPr>
        <w:tabs>
          <w:tab w:val="left" w:pos="709"/>
          <w:tab w:val="left" w:pos="1077"/>
          <w:tab w:val="left" w:pos="1474"/>
          <w:tab w:val="left" w:pos="1871"/>
          <w:tab w:val="left" w:pos="2268"/>
        </w:tabs>
        <w:spacing w:line="360" w:lineRule="auto"/>
        <w:rPr>
          <w:rFonts w:ascii="Arial" w:hAnsi="Arial" w:cs="Arial"/>
          <w:b/>
          <w:sz w:val="22"/>
          <w:szCs w:val="22"/>
        </w:rPr>
      </w:pPr>
    </w:p>
    <w:p w:rsidR="000E5D32"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0E5D32" w:rsidRDefault="000E5D32" w:rsidP="000E5D32">
      <w:pPr>
        <w:rPr>
          <w:rFonts w:ascii="Arial" w:hAnsi="Arial" w:cs="Arial"/>
          <w:sz w:val="22"/>
          <w:szCs w:val="22"/>
        </w:rPr>
      </w:pPr>
    </w:p>
    <w:p w:rsidR="000E5D32" w:rsidRDefault="000E5D32" w:rsidP="000E5D32">
      <w:pPr>
        <w:spacing w:line="360" w:lineRule="auto"/>
        <w:ind w:firstLine="851"/>
        <w:jc w:val="both"/>
        <w:rPr>
          <w:rFonts w:ascii="Arial" w:hAnsi="Arial" w:cs="Arial"/>
          <w:iCs/>
          <w:sz w:val="22"/>
          <w:szCs w:val="22"/>
        </w:rPr>
      </w:pPr>
      <w:r>
        <w:rPr>
          <w:rFonts w:ascii="Arial" w:hAnsi="Arial" w:cs="Arial"/>
          <w:b/>
          <w:sz w:val="22"/>
          <w:szCs w:val="22"/>
        </w:rPr>
        <w:t xml:space="preserve">ΘΕΜΑ : </w:t>
      </w:r>
      <w:r>
        <w:rPr>
          <w:rFonts w:ascii="Arial" w:hAnsi="Arial" w:cs="Arial"/>
          <w:sz w:val="22"/>
          <w:szCs w:val="22"/>
        </w:rPr>
        <w:t>Δ</w:t>
      </w:r>
      <w:r>
        <w:rPr>
          <w:rFonts w:ascii="Arial" w:hAnsi="Arial" w:cs="Arial"/>
          <w:iCs/>
          <w:sz w:val="22"/>
          <w:szCs w:val="22"/>
        </w:rPr>
        <w:t xml:space="preserve">ιορισμός πληρεξούσιου δικηγόρου – καθορισμός αμοιβής </w:t>
      </w:r>
      <w:r w:rsidR="00DA14E3">
        <w:rPr>
          <w:rFonts w:ascii="Arial" w:hAnsi="Arial" w:cs="Arial"/>
          <w:iCs/>
          <w:sz w:val="22"/>
          <w:szCs w:val="22"/>
        </w:rPr>
        <w:t>.</w:t>
      </w:r>
    </w:p>
    <w:p w:rsidR="00DA14E3" w:rsidRDefault="00DA14E3" w:rsidP="000E5D32">
      <w:pPr>
        <w:spacing w:line="360" w:lineRule="auto"/>
        <w:ind w:firstLine="851"/>
        <w:jc w:val="both"/>
        <w:rPr>
          <w:rFonts w:ascii="Arial" w:hAnsi="Arial" w:cs="Arial"/>
          <w:sz w:val="22"/>
          <w:szCs w:val="22"/>
        </w:rPr>
      </w:pPr>
    </w:p>
    <w:p w:rsidR="000E5D32" w:rsidRDefault="000E5D32" w:rsidP="000E5D32">
      <w:pPr>
        <w:jc w:val="center"/>
        <w:rPr>
          <w:rFonts w:ascii="Arial" w:hAnsi="Arial" w:cs="Arial"/>
          <w:b/>
          <w:sz w:val="22"/>
          <w:szCs w:val="22"/>
        </w:rPr>
      </w:pPr>
    </w:p>
    <w:p w:rsidR="00CC3FBC" w:rsidRDefault="00CC3FBC" w:rsidP="00CC3FBC">
      <w:pPr>
        <w:pStyle w:val="a5"/>
        <w:spacing w:line="360" w:lineRule="auto"/>
        <w:ind w:left="851"/>
        <w:jc w:val="both"/>
        <w:rPr>
          <w:rFonts w:ascii="Arial" w:hAnsi="Arial" w:cs="Arial"/>
          <w:sz w:val="22"/>
          <w:szCs w:val="22"/>
        </w:rPr>
      </w:pPr>
      <w:r w:rsidRPr="007E281C">
        <w:rPr>
          <w:rFonts w:ascii="Arial" w:hAnsi="Arial" w:cs="Arial"/>
          <w:sz w:val="22"/>
          <w:szCs w:val="22"/>
        </w:rPr>
        <w:t>Τ</w:t>
      </w:r>
      <w:r>
        <w:rPr>
          <w:rFonts w:ascii="Arial" w:hAnsi="Arial" w:cs="Arial"/>
          <w:sz w:val="22"/>
          <w:szCs w:val="22"/>
        </w:rPr>
        <w:t>ίθενται υπόψη σας :</w:t>
      </w:r>
      <w:r w:rsidRPr="0022286F">
        <w:rPr>
          <w:rFonts w:ascii="Arial" w:hAnsi="Arial" w:cs="Arial"/>
          <w:sz w:val="22"/>
          <w:szCs w:val="22"/>
        </w:rPr>
        <w:t xml:space="preserve"> </w:t>
      </w:r>
    </w:p>
    <w:p w:rsidR="00CC3FBC" w:rsidRDefault="00CC3FBC" w:rsidP="00CC3FBC">
      <w:pPr>
        <w:pStyle w:val="a5"/>
        <w:spacing w:line="360" w:lineRule="auto"/>
        <w:ind w:left="851"/>
        <w:jc w:val="both"/>
        <w:rPr>
          <w:rFonts w:ascii="Arial" w:hAnsi="Arial" w:cs="Arial"/>
          <w:sz w:val="22"/>
          <w:szCs w:val="22"/>
        </w:rPr>
      </w:pPr>
    </w:p>
    <w:p w:rsidR="000F6585" w:rsidRDefault="000F6585" w:rsidP="00CC3FBC">
      <w:pPr>
        <w:pStyle w:val="a5"/>
        <w:numPr>
          <w:ilvl w:val="0"/>
          <w:numId w:val="5"/>
        </w:numPr>
        <w:spacing w:line="360" w:lineRule="auto"/>
        <w:ind w:left="0" w:firstLine="851"/>
        <w:jc w:val="both"/>
        <w:rPr>
          <w:rFonts w:ascii="Arial" w:hAnsi="Arial" w:cs="Arial"/>
          <w:sz w:val="22"/>
          <w:szCs w:val="22"/>
        </w:rPr>
      </w:pPr>
      <w:r w:rsidRPr="000F6585">
        <w:rPr>
          <w:rFonts w:ascii="Arial" w:hAnsi="Arial" w:cs="Arial"/>
          <w:sz w:val="22"/>
          <w:szCs w:val="22"/>
        </w:rPr>
        <w:t xml:space="preserve">Η από </w:t>
      </w:r>
      <w:r w:rsidR="00275A2F">
        <w:rPr>
          <w:rFonts w:ascii="Arial" w:hAnsi="Arial" w:cs="Arial"/>
          <w:sz w:val="22"/>
          <w:szCs w:val="22"/>
        </w:rPr>
        <w:t>0</w:t>
      </w:r>
      <w:r w:rsidRPr="000F6585">
        <w:rPr>
          <w:rFonts w:ascii="Arial" w:hAnsi="Arial" w:cs="Arial"/>
          <w:sz w:val="22"/>
          <w:szCs w:val="22"/>
        </w:rPr>
        <w:t>3-11-2019 και με Α.Π.Κ.</w:t>
      </w:r>
      <w:r w:rsidR="00DE6805">
        <w:rPr>
          <w:rFonts w:ascii="Arial" w:hAnsi="Arial" w:cs="Arial"/>
          <w:sz w:val="22"/>
          <w:szCs w:val="22"/>
        </w:rPr>
        <w:t xml:space="preserve"> :</w:t>
      </w:r>
      <w:r w:rsidRPr="000F6585">
        <w:rPr>
          <w:rFonts w:ascii="Arial" w:hAnsi="Arial" w:cs="Arial"/>
          <w:sz w:val="22"/>
          <w:szCs w:val="22"/>
        </w:rPr>
        <w:t xml:space="preserve"> 118</w:t>
      </w:r>
      <w:r>
        <w:rPr>
          <w:rFonts w:ascii="Arial" w:hAnsi="Arial" w:cs="Arial"/>
          <w:sz w:val="22"/>
          <w:szCs w:val="22"/>
        </w:rPr>
        <w:t xml:space="preserve"> </w:t>
      </w:r>
      <w:r w:rsidRPr="000F6585">
        <w:rPr>
          <w:rFonts w:ascii="Arial" w:hAnsi="Arial" w:cs="Arial"/>
          <w:sz w:val="22"/>
          <w:szCs w:val="22"/>
        </w:rPr>
        <w:t>/</w:t>
      </w:r>
      <w:r>
        <w:rPr>
          <w:rFonts w:ascii="Arial" w:hAnsi="Arial" w:cs="Arial"/>
          <w:sz w:val="22"/>
          <w:szCs w:val="22"/>
        </w:rPr>
        <w:t xml:space="preserve"> </w:t>
      </w:r>
      <w:r w:rsidRPr="000F6585">
        <w:rPr>
          <w:rFonts w:ascii="Arial" w:hAnsi="Arial" w:cs="Arial"/>
          <w:sz w:val="22"/>
          <w:szCs w:val="22"/>
        </w:rPr>
        <w:t>16-12-2019</w:t>
      </w:r>
      <w:r w:rsidR="00275A2F">
        <w:rPr>
          <w:rFonts w:ascii="Arial" w:hAnsi="Arial" w:cs="Arial"/>
          <w:sz w:val="22"/>
          <w:szCs w:val="22"/>
        </w:rPr>
        <w:t xml:space="preserve"> </w:t>
      </w:r>
      <w:r w:rsidRPr="000F6585">
        <w:rPr>
          <w:rFonts w:ascii="Arial" w:hAnsi="Arial" w:cs="Arial"/>
          <w:sz w:val="22"/>
          <w:szCs w:val="22"/>
        </w:rPr>
        <w:t xml:space="preserve">, στο Ειρηνοδικείο Λαμίας </w:t>
      </w:r>
      <w:r w:rsidRPr="000F6585">
        <w:rPr>
          <w:rFonts w:ascii="Arial" w:hAnsi="Arial" w:cs="Arial"/>
          <w:b/>
          <w:sz w:val="22"/>
          <w:szCs w:val="22"/>
        </w:rPr>
        <w:t>αγωγή</w:t>
      </w:r>
      <w:r w:rsidR="00275A2F">
        <w:rPr>
          <w:rFonts w:ascii="Arial" w:hAnsi="Arial" w:cs="Arial"/>
          <w:b/>
          <w:sz w:val="22"/>
          <w:szCs w:val="22"/>
        </w:rPr>
        <w:t xml:space="preserve"> (τακτική διαδικασία – Ν.4335 / 2015 - νέος </w:t>
      </w:r>
      <w:proofErr w:type="spellStart"/>
      <w:r w:rsidR="00275A2F">
        <w:rPr>
          <w:rFonts w:ascii="Arial" w:hAnsi="Arial" w:cs="Arial"/>
          <w:b/>
          <w:sz w:val="22"/>
          <w:szCs w:val="22"/>
        </w:rPr>
        <w:t>Κ.Πολ.Δ</w:t>
      </w:r>
      <w:proofErr w:type="spellEnd"/>
      <w:r w:rsidR="00275A2F">
        <w:rPr>
          <w:rFonts w:ascii="Arial" w:hAnsi="Arial" w:cs="Arial"/>
          <w:b/>
          <w:sz w:val="22"/>
          <w:szCs w:val="22"/>
        </w:rPr>
        <w:t>.)</w:t>
      </w:r>
      <w:r>
        <w:rPr>
          <w:rFonts w:ascii="Arial" w:hAnsi="Arial" w:cs="Arial"/>
          <w:sz w:val="22"/>
          <w:szCs w:val="22"/>
        </w:rPr>
        <w:t xml:space="preserve"> της</w:t>
      </w:r>
      <w:r w:rsidRPr="000F6585">
        <w:rPr>
          <w:rFonts w:ascii="Arial" w:hAnsi="Arial" w:cs="Arial"/>
          <w:sz w:val="22"/>
          <w:szCs w:val="22"/>
        </w:rPr>
        <w:t xml:space="preserve"> ανώνυμης εταιρείας</w:t>
      </w:r>
      <w:r>
        <w:rPr>
          <w:rFonts w:ascii="Arial" w:hAnsi="Arial" w:cs="Arial"/>
          <w:sz w:val="22"/>
          <w:szCs w:val="22"/>
        </w:rPr>
        <w:t xml:space="preserve"> με την επωνυμία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 xml:space="preserve">ΑΝΩΝΥΜΗ ΕΤΑΙΡΕΙΑ» και το διακριτικό τίτλο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Α.Ε.»</w:t>
      </w:r>
      <w:r w:rsidRPr="000F6585">
        <w:rPr>
          <w:rFonts w:ascii="Arial" w:hAnsi="Arial" w:cs="Arial"/>
          <w:sz w:val="22"/>
          <w:szCs w:val="22"/>
        </w:rPr>
        <w:t xml:space="preserve"> κατά του Δήμου Λ</w:t>
      </w:r>
      <w:r>
        <w:rPr>
          <w:rFonts w:ascii="Arial" w:hAnsi="Arial" w:cs="Arial"/>
          <w:sz w:val="22"/>
          <w:szCs w:val="22"/>
        </w:rPr>
        <w:t>αμιέων, με την οποία ζητήθηκε η</w:t>
      </w:r>
      <w:r w:rsidRPr="000F6585">
        <w:rPr>
          <w:rFonts w:ascii="Arial" w:hAnsi="Arial" w:cs="Arial"/>
          <w:sz w:val="22"/>
          <w:szCs w:val="22"/>
        </w:rPr>
        <w:t xml:space="preserve"> καταβολή του συνολικού ποσού των </w:t>
      </w:r>
      <w:r w:rsidRPr="000F6585">
        <w:rPr>
          <w:rFonts w:ascii="Arial" w:hAnsi="Arial" w:cs="Arial"/>
          <w:b/>
          <w:sz w:val="22"/>
          <w:szCs w:val="22"/>
        </w:rPr>
        <w:t>13.429,20 ευρώ,</w:t>
      </w:r>
      <w:r w:rsidRPr="000F6585">
        <w:rPr>
          <w:rFonts w:ascii="Arial" w:hAnsi="Arial" w:cs="Arial"/>
          <w:sz w:val="22"/>
          <w:szCs w:val="22"/>
        </w:rPr>
        <w:t xml:space="preserve"> με το νόμιμο τόκο</w:t>
      </w:r>
      <w:r>
        <w:rPr>
          <w:rFonts w:ascii="Arial" w:hAnsi="Arial" w:cs="Arial"/>
          <w:sz w:val="22"/>
          <w:szCs w:val="22"/>
        </w:rPr>
        <w:t xml:space="preserve"> υπερημερίας</w:t>
      </w:r>
      <w:r w:rsidRPr="000F6585">
        <w:rPr>
          <w:rFonts w:ascii="Arial" w:hAnsi="Arial" w:cs="Arial"/>
          <w:sz w:val="22"/>
          <w:szCs w:val="22"/>
        </w:rPr>
        <w:t xml:space="preserve"> από την επόμενη της επίδοσης της αγωγής και μέχρι την πλήρη</w:t>
      </w:r>
      <w:r>
        <w:rPr>
          <w:rFonts w:ascii="Arial" w:hAnsi="Arial" w:cs="Arial"/>
          <w:sz w:val="22"/>
          <w:szCs w:val="22"/>
        </w:rPr>
        <w:t xml:space="preserve"> και ολοσχερή</w:t>
      </w:r>
      <w:r w:rsidRPr="000F6585">
        <w:rPr>
          <w:rFonts w:ascii="Arial" w:hAnsi="Arial" w:cs="Arial"/>
          <w:sz w:val="22"/>
          <w:szCs w:val="22"/>
        </w:rPr>
        <w:t xml:space="preserve"> εξόφληση, για την εκτέλεση εργασιών συντήρησης και επισκευών της εγκατάστασης του Δημοτικού Κολυμβητηρίου Λαμίας,</w:t>
      </w:r>
      <w:r w:rsidR="00B3201D">
        <w:rPr>
          <w:rFonts w:ascii="Arial" w:hAnsi="Arial" w:cs="Arial"/>
          <w:sz w:val="22"/>
          <w:szCs w:val="22"/>
        </w:rPr>
        <w:t xml:space="preserve"> έπειτα από προφορική συμφωνία λόγω του κατεπείγοντος των τότε υφιστάμενων συνθηκών, που έλαβε χώρα στις αρχές του </w:t>
      </w:r>
      <w:r w:rsidR="00ED00C8">
        <w:rPr>
          <w:rFonts w:ascii="Arial" w:hAnsi="Arial" w:cs="Arial"/>
          <w:sz w:val="22"/>
          <w:szCs w:val="22"/>
        </w:rPr>
        <w:t>Ιανουαρίου του έτους</w:t>
      </w:r>
      <w:r w:rsidRPr="000F6585">
        <w:rPr>
          <w:rFonts w:ascii="Arial" w:hAnsi="Arial" w:cs="Arial"/>
          <w:sz w:val="22"/>
          <w:szCs w:val="22"/>
        </w:rPr>
        <w:t xml:space="preserve"> 2014 . </w:t>
      </w:r>
      <w:r w:rsidRPr="00275A2F">
        <w:rPr>
          <w:rFonts w:ascii="Arial" w:hAnsi="Arial" w:cs="Arial"/>
          <w:b/>
          <w:sz w:val="22"/>
          <w:szCs w:val="22"/>
        </w:rPr>
        <w:t>Η αγωγή συζητήθηκε στις 10 Νοεμβρίου 2020 .</w:t>
      </w:r>
    </w:p>
    <w:p w:rsidR="000F6585" w:rsidRPr="000F6585" w:rsidRDefault="000F6585" w:rsidP="00CC3FBC">
      <w:pPr>
        <w:pStyle w:val="a5"/>
        <w:numPr>
          <w:ilvl w:val="0"/>
          <w:numId w:val="5"/>
        </w:numPr>
        <w:spacing w:line="360" w:lineRule="auto"/>
        <w:ind w:left="0" w:firstLine="851"/>
        <w:jc w:val="both"/>
        <w:rPr>
          <w:rFonts w:ascii="Arial" w:hAnsi="Arial" w:cs="Arial"/>
          <w:sz w:val="22"/>
          <w:szCs w:val="22"/>
        </w:rPr>
      </w:pPr>
      <w:r>
        <w:rPr>
          <w:rFonts w:ascii="Arial" w:hAnsi="Arial" w:cs="Arial"/>
          <w:sz w:val="22"/>
          <w:szCs w:val="22"/>
        </w:rPr>
        <w:t xml:space="preserve"> </w:t>
      </w:r>
      <w:r w:rsidRPr="000F6585">
        <w:rPr>
          <w:rFonts w:ascii="Arial" w:hAnsi="Arial" w:cs="Arial"/>
          <w:sz w:val="22"/>
          <w:szCs w:val="22"/>
        </w:rPr>
        <w:t xml:space="preserve">Η </w:t>
      </w:r>
      <w:proofErr w:type="spellStart"/>
      <w:r w:rsidRPr="00275A2F">
        <w:rPr>
          <w:rFonts w:ascii="Arial" w:hAnsi="Arial" w:cs="Arial"/>
          <w:b/>
          <w:sz w:val="22"/>
          <w:szCs w:val="22"/>
        </w:rPr>
        <w:t>υπ΄</w:t>
      </w:r>
      <w:proofErr w:type="spellEnd"/>
      <w:r w:rsidRPr="00275A2F">
        <w:rPr>
          <w:rFonts w:ascii="Arial" w:hAnsi="Arial" w:cs="Arial"/>
          <w:b/>
          <w:sz w:val="22"/>
          <w:szCs w:val="22"/>
        </w:rPr>
        <w:t xml:space="preserve"> </w:t>
      </w:r>
      <w:proofErr w:type="spellStart"/>
      <w:r w:rsidRPr="00275A2F">
        <w:rPr>
          <w:rFonts w:ascii="Arial" w:hAnsi="Arial" w:cs="Arial"/>
          <w:b/>
          <w:sz w:val="22"/>
          <w:szCs w:val="22"/>
        </w:rPr>
        <w:t>αριθμ</w:t>
      </w:r>
      <w:proofErr w:type="spellEnd"/>
      <w:r w:rsidRPr="00275A2F">
        <w:rPr>
          <w:rFonts w:ascii="Arial" w:hAnsi="Arial" w:cs="Arial"/>
          <w:b/>
          <w:sz w:val="22"/>
          <w:szCs w:val="22"/>
        </w:rPr>
        <w:t>. 148</w:t>
      </w:r>
      <w:r w:rsidR="00275A2F">
        <w:rPr>
          <w:rFonts w:ascii="Arial" w:hAnsi="Arial" w:cs="Arial"/>
          <w:b/>
          <w:sz w:val="22"/>
          <w:szCs w:val="22"/>
        </w:rPr>
        <w:t xml:space="preserve"> </w:t>
      </w:r>
      <w:r w:rsidRPr="00275A2F">
        <w:rPr>
          <w:rFonts w:ascii="Arial" w:hAnsi="Arial" w:cs="Arial"/>
          <w:b/>
          <w:sz w:val="22"/>
          <w:szCs w:val="22"/>
        </w:rPr>
        <w:t>/</w:t>
      </w:r>
      <w:r w:rsidR="00275A2F">
        <w:rPr>
          <w:rFonts w:ascii="Arial" w:hAnsi="Arial" w:cs="Arial"/>
          <w:b/>
          <w:sz w:val="22"/>
          <w:szCs w:val="22"/>
        </w:rPr>
        <w:t xml:space="preserve"> </w:t>
      </w:r>
      <w:r w:rsidRPr="00275A2F">
        <w:rPr>
          <w:rFonts w:ascii="Arial" w:hAnsi="Arial" w:cs="Arial"/>
          <w:b/>
          <w:sz w:val="22"/>
          <w:szCs w:val="22"/>
        </w:rPr>
        <w:t>2020</w:t>
      </w:r>
      <w:r w:rsidRPr="000F6585">
        <w:rPr>
          <w:rFonts w:ascii="Arial" w:hAnsi="Arial" w:cs="Arial"/>
          <w:sz w:val="22"/>
          <w:szCs w:val="22"/>
        </w:rPr>
        <w:t xml:space="preserve"> απόφαση Ειρηνοδικείου Λαμίας, με την οποία η από </w:t>
      </w:r>
      <w:r w:rsidR="002D5C55">
        <w:rPr>
          <w:rFonts w:ascii="Arial" w:hAnsi="Arial" w:cs="Arial"/>
          <w:sz w:val="22"/>
          <w:szCs w:val="22"/>
        </w:rPr>
        <w:t>0</w:t>
      </w:r>
      <w:r w:rsidRPr="000F6585">
        <w:rPr>
          <w:rFonts w:ascii="Arial" w:hAnsi="Arial" w:cs="Arial"/>
          <w:sz w:val="22"/>
          <w:szCs w:val="22"/>
        </w:rPr>
        <w:t>3-11-2019 και με Α.Π.Κ. 118</w:t>
      </w:r>
      <w:r w:rsidR="00275A2F">
        <w:rPr>
          <w:rFonts w:ascii="Arial" w:hAnsi="Arial" w:cs="Arial"/>
          <w:sz w:val="22"/>
          <w:szCs w:val="22"/>
        </w:rPr>
        <w:t xml:space="preserve"> </w:t>
      </w:r>
      <w:r w:rsidRPr="000F6585">
        <w:rPr>
          <w:rFonts w:ascii="Arial" w:hAnsi="Arial" w:cs="Arial"/>
          <w:sz w:val="22"/>
          <w:szCs w:val="22"/>
        </w:rPr>
        <w:t>/</w:t>
      </w:r>
      <w:r w:rsidR="00275A2F">
        <w:rPr>
          <w:rFonts w:ascii="Arial" w:hAnsi="Arial" w:cs="Arial"/>
          <w:sz w:val="22"/>
          <w:szCs w:val="22"/>
        </w:rPr>
        <w:t xml:space="preserve"> </w:t>
      </w:r>
      <w:r w:rsidR="002D5C55">
        <w:rPr>
          <w:rFonts w:ascii="Arial" w:hAnsi="Arial" w:cs="Arial"/>
          <w:sz w:val="22"/>
          <w:szCs w:val="22"/>
        </w:rPr>
        <w:t xml:space="preserve">16-12-2019 </w:t>
      </w:r>
      <w:r w:rsidR="002D5C55" w:rsidRPr="002D5C55">
        <w:rPr>
          <w:rFonts w:ascii="Arial" w:hAnsi="Arial" w:cs="Arial"/>
          <w:b/>
          <w:sz w:val="22"/>
          <w:szCs w:val="22"/>
        </w:rPr>
        <w:t>αγωγή</w:t>
      </w:r>
      <w:r w:rsidR="002D5C55">
        <w:rPr>
          <w:rFonts w:ascii="Arial" w:hAnsi="Arial" w:cs="Arial"/>
          <w:sz w:val="22"/>
          <w:szCs w:val="22"/>
        </w:rPr>
        <w:t xml:space="preserve"> </w:t>
      </w:r>
      <w:r w:rsidR="002D5C55" w:rsidRPr="002D5C55">
        <w:rPr>
          <w:rFonts w:ascii="Arial" w:hAnsi="Arial" w:cs="Arial"/>
          <w:b/>
          <w:sz w:val="22"/>
          <w:szCs w:val="22"/>
        </w:rPr>
        <w:t>γίνεται</w:t>
      </w:r>
      <w:r w:rsidRPr="002D5C55">
        <w:rPr>
          <w:rFonts w:ascii="Arial" w:hAnsi="Arial" w:cs="Arial"/>
          <w:b/>
          <w:sz w:val="22"/>
          <w:szCs w:val="22"/>
        </w:rPr>
        <w:t xml:space="preserve"> δεκτή ως προς την επικουρική νομική της βάση,</w:t>
      </w:r>
      <w:r w:rsidRPr="000F6585">
        <w:rPr>
          <w:rFonts w:ascii="Arial" w:hAnsi="Arial" w:cs="Arial"/>
          <w:sz w:val="22"/>
          <w:szCs w:val="22"/>
        </w:rPr>
        <w:t xml:space="preserve"> </w:t>
      </w:r>
      <w:r w:rsidRPr="002D5C55">
        <w:rPr>
          <w:rFonts w:ascii="Arial" w:hAnsi="Arial" w:cs="Arial"/>
          <w:b/>
          <w:sz w:val="22"/>
          <w:szCs w:val="22"/>
        </w:rPr>
        <w:t>υποχρεώνεται ο εναγόμενος Δήμος Λαμιέων</w:t>
      </w:r>
      <w:r w:rsidRPr="000F6585">
        <w:rPr>
          <w:rFonts w:ascii="Arial" w:hAnsi="Arial" w:cs="Arial"/>
          <w:sz w:val="22"/>
          <w:szCs w:val="22"/>
        </w:rPr>
        <w:t xml:space="preserve"> να </w:t>
      </w:r>
      <w:r w:rsidRPr="002D5C55">
        <w:rPr>
          <w:rFonts w:ascii="Arial" w:hAnsi="Arial" w:cs="Arial"/>
          <w:b/>
          <w:sz w:val="22"/>
          <w:szCs w:val="22"/>
        </w:rPr>
        <w:lastRenderedPageBreak/>
        <w:t xml:space="preserve">καταβάλει </w:t>
      </w:r>
      <w:r w:rsidR="002D5C55" w:rsidRPr="002D5C55">
        <w:rPr>
          <w:rFonts w:ascii="Arial" w:hAnsi="Arial" w:cs="Arial"/>
          <w:b/>
          <w:sz w:val="22"/>
          <w:szCs w:val="22"/>
        </w:rPr>
        <w:t>στην</w:t>
      </w:r>
      <w:r w:rsidRPr="002D5C55">
        <w:rPr>
          <w:rFonts w:ascii="Arial" w:hAnsi="Arial" w:cs="Arial"/>
          <w:b/>
          <w:sz w:val="22"/>
          <w:szCs w:val="22"/>
        </w:rPr>
        <w:t xml:space="preserve"> ανώνυμη εταιρεία</w:t>
      </w:r>
      <w:r w:rsidR="002D5C55" w:rsidRPr="002D5C55">
        <w:rPr>
          <w:rFonts w:ascii="Arial" w:hAnsi="Arial" w:cs="Arial"/>
          <w:b/>
          <w:sz w:val="22"/>
          <w:szCs w:val="22"/>
        </w:rPr>
        <w:t xml:space="preserve"> «ΧΑΛΚΙΑΣ </w:t>
      </w:r>
      <w:r w:rsidR="002D5C55" w:rsidRPr="002D5C55">
        <w:rPr>
          <w:rFonts w:ascii="Arial" w:hAnsi="Arial" w:cs="Arial"/>
          <w:b/>
          <w:sz w:val="22"/>
          <w:szCs w:val="22"/>
          <w:lang w:val="en-US"/>
        </w:rPr>
        <w:t>OIL</w:t>
      </w:r>
      <w:r w:rsidR="002D5C55" w:rsidRPr="002D5C55">
        <w:rPr>
          <w:rFonts w:ascii="Arial" w:hAnsi="Arial" w:cs="Arial"/>
          <w:b/>
          <w:sz w:val="22"/>
          <w:szCs w:val="22"/>
        </w:rPr>
        <w:t xml:space="preserve"> Α.Ε.» </w:t>
      </w:r>
      <w:r w:rsidRPr="002D5C55">
        <w:rPr>
          <w:rFonts w:ascii="Arial" w:hAnsi="Arial" w:cs="Arial"/>
          <w:b/>
          <w:sz w:val="22"/>
          <w:szCs w:val="22"/>
        </w:rPr>
        <w:t>το συνολικό ποσό των</w:t>
      </w:r>
      <w:r w:rsidRPr="000F6585">
        <w:rPr>
          <w:rFonts w:ascii="Arial" w:hAnsi="Arial" w:cs="Arial"/>
          <w:sz w:val="22"/>
          <w:szCs w:val="22"/>
        </w:rPr>
        <w:t xml:space="preserve"> </w:t>
      </w:r>
      <w:r w:rsidRPr="002D5C55">
        <w:rPr>
          <w:rFonts w:ascii="Arial" w:hAnsi="Arial" w:cs="Arial"/>
          <w:b/>
          <w:sz w:val="22"/>
          <w:szCs w:val="22"/>
        </w:rPr>
        <w:t>13.429,20 ευρώ,</w:t>
      </w:r>
      <w:r w:rsidR="002D5C55">
        <w:rPr>
          <w:rFonts w:ascii="Arial" w:hAnsi="Arial" w:cs="Arial"/>
          <w:sz w:val="22"/>
          <w:szCs w:val="22"/>
        </w:rPr>
        <w:t xml:space="preserve"> </w:t>
      </w:r>
      <w:proofErr w:type="spellStart"/>
      <w:r w:rsidR="002D5C55">
        <w:rPr>
          <w:rFonts w:ascii="Arial" w:hAnsi="Arial" w:cs="Arial"/>
          <w:sz w:val="22"/>
          <w:szCs w:val="22"/>
        </w:rPr>
        <w:t>νομιμότοκα</w:t>
      </w:r>
      <w:proofErr w:type="spellEnd"/>
      <w:r w:rsidRPr="000F6585">
        <w:rPr>
          <w:rFonts w:ascii="Arial" w:hAnsi="Arial" w:cs="Arial"/>
          <w:sz w:val="22"/>
          <w:szCs w:val="22"/>
        </w:rPr>
        <w:t xml:space="preserve"> από την επίδοση της υπό κρίση αγωγής μέχρι την ολοσχερή εξόφληση, σύμφωνα με τον ισχύοντα για τις οφειλές του Ελληνικού Δημοσίου τόκο, όπως αυτός ορίζεται στο ν.</w:t>
      </w:r>
      <w:r w:rsidR="002D5C55">
        <w:rPr>
          <w:rFonts w:ascii="Arial" w:hAnsi="Arial" w:cs="Arial"/>
          <w:sz w:val="22"/>
          <w:szCs w:val="22"/>
        </w:rPr>
        <w:t xml:space="preserve"> </w:t>
      </w:r>
      <w:r w:rsidRPr="000F6585">
        <w:rPr>
          <w:rFonts w:ascii="Arial" w:hAnsi="Arial" w:cs="Arial"/>
          <w:sz w:val="22"/>
          <w:szCs w:val="22"/>
        </w:rPr>
        <w:t>4152</w:t>
      </w:r>
      <w:r w:rsidR="002D5C55">
        <w:rPr>
          <w:rFonts w:ascii="Arial" w:hAnsi="Arial" w:cs="Arial"/>
          <w:sz w:val="22"/>
          <w:szCs w:val="22"/>
        </w:rPr>
        <w:t xml:space="preserve"> </w:t>
      </w:r>
      <w:r w:rsidRPr="000F6585">
        <w:rPr>
          <w:rFonts w:ascii="Arial" w:hAnsi="Arial" w:cs="Arial"/>
          <w:sz w:val="22"/>
          <w:szCs w:val="22"/>
        </w:rPr>
        <w:t>/</w:t>
      </w:r>
      <w:r w:rsidR="002D5C55">
        <w:rPr>
          <w:rFonts w:ascii="Arial" w:hAnsi="Arial" w:cs="Arial"/>
          <w:sz w:val="22"/>
          <w:szCs w:val="22"/>
        </w:rPr>
        <w:t xml:space="preserve"> </w:t>
      </w:r>
      <w:r w:rsidRPr="000F6585">
        <w:rPr>
          <w:rFonts w:ascii="Arial" w:hAnsi="Arial" w:cs="Arial"/>
          <w:sz w:val="22"/>
          <w:szCs w:val="22"/>
        </w:rPr>
        <w:t>2013 (</w:t>
      </w:r>
      <w:proofErr w:type="spellStart"/>
      <w:r w:rsidRPr="000F6585">
        <w:rPr>
          <w:rFonts w:ascii="Arial" w:hAnsi="Arial" w:cs="Arial"/>
          <w:sz w:val="22"/>
          <w:szCs w:val="22"/>
        </w:rPr>
        <w:t>Υποπαρ</w:t>
      </w:r>
      <w:proofErr w:type="spellEnd"/>
      <w:r w:rsidRPr="000F6585">
        <w:rPr>
          <w:rFonts w:ascii="Arial" w:hAnsi="Arial" w:cs="Arial"/>
          <w:sz w:val="22"/>
          <w:szCs w:val="22"/>
        </w:rPr>
        <w:t xml:space="preserve">. Ζ5), πλέον του αναλογούντος, κατά το χρόνο καταβολής και έκδοσης από την ενάγουσα των οικείων φορολογικών παραστατικών και υπό τον όρο έκδοσης αυτών, ποσού οφειλής του Φ.Π.Α. , κατά τα ειδικότερα εκτιθέμενα στο αιτιολογικό της απόφασης, </w:t>
      </w:r>
      <w:r w:rsidRPr="002D5C55">
        <w:rPr>
          <w:rFonts w:ascii="Arial" w:hAnsi="Arial" w:cs="Arial"/>
          <w:b/>
          <w:sz w:val="22"/>
          <w:szCs w:val="22"/>
        </w:rPr>
        <w:t xml:space="preserve">κηρύσσεται η απόφαση προσωρινά εκτελεστή κατά την </w:t>
      </w:r>
      <w:proofErr w:type="spellStart"/>
      <w:r w:rsidRPr="002D5C55">
        <w:rPr>
          <w:rFonts w:ascii="Arial" w:hAnsi="Arial" w:cs="Arial"/>
          <w:b/>
          <w:sz w:val="22"/>
          <w:szCs w:val="22"/>
        </w:rPr>
        <w:t>καταψηφιστική</w:t>
      </w:r>
      <w:proofErr w:type="spellEnd"/>
      <w:r w:rsidRPr="002D5C55">
        <w:rPr>
          <w:rFonts w:ascii="Arial" w:hAnsi="Arial" w:cs="Arial"/>
          <w:b/>
          <w:sz w:val="22"/>
          <w:szCs w:val="22"/>
        </w:rPr>
        <w:t xml:space="preserve"> της διάταξη ως προς το ποσό των 3.000,00 ευρώ</w:t>
      </w:r>
      <w:r w:rsidRPr="000F6585">
        <w:rPr>
          <w:rFonts w:ascii="Arial" w:hAnsi="Arial" w:cs="Arial"/>
          <w:sz w:val="22"/>
          <w:szCs w:val="22"/>
        </w:rPr>
        <w:t xml:space="preserve"> και </w:t>
      </w:r>
      <w:r w:rsidRPr="002D5C55">
        <w:rPr>
          <w:rFonts w:ascii="Arial" w:hAnsi="Arial" w:cs="Arial"/>
          <w:b/>
          <w:sz w:val="22"/>
          <w:szCs w:val="22"/>
        </w:rPr>
        <w:t>καταδικάζεται ο εναγόμενος Δήμος Λαμιέων στην πληρωμή των</w:t>
      </w:r>
      <w:r w:rsidRPr="000F6585">
        <w:rPr>
          <w:rFonts w:ascii="Arial" w:hAnsi="Arial" w:cs="Arial"/>
          <w:sz w:val="22"/>
          <w:szCs w:val="22"/>
        </w:rPr>
        <w:t xml:space="preserve"> </w:t>
      </w:r>
      <w:r w:rsidRPr="002D5C55">
        <w:rPr>
          <w:rFonts w:ascii="Arial" w:hAnsi="Arial" w:cs="Arial"/>
          <w:b/>
          <w:sz w:val="22"/>
          <w:szCs w:val="22"/>
        </w:rPr>
        <w:t xml:space="preserve">δικαστικών εξόδων της ενάγουσας εταιρείας </w:t>
      </w:r>
      <w:r w:rsidRPr="000F6585">
        <w:rPr>
          <w:rFonts w:ascii="Arial" w:hAnsi="Arial" w:cs="Arial"/>
          <w:sz w:val="22"/>
          <w:szCs w:val="22"/>
        </w:rPr>
        <w:t xml:space="preserve">, που ορίζονται μειωμένα στο ποσό των </w:t>
      </w:r>
      <w:r w:rsidRPr="002D5C55">
        <w:rPr>
          <w:rFonts w:ascii="Arial" w:hAnsi="Arial" w:cs="Arial"/>
          <w:b/>
          <w:sz w:val="22"/>
          <w:szCs w:val="22"/>
        </w:rPr>
        <w:t>250,00 ευρώ</w:t>
      </w:r>
      <w:r w:rsidRPr="000F6585">
        <w:rPr>
          <w:rFonts w:ascii="Arial" w:hAnsi="Arial" w:cs="Arial"/>
          <w:sz w:val="22"/>
          <w:szCs w:val="22"/>
        </w:rPr>
        <w:t>.</w:t>
      </w:r>
    </w:p>
    <w:p w:rsidR="00DA14E3" w:rsidRDefault="000F6585" w:rsidP="00CC3FBC">
      <w:pPr>
        <w:pStyle w:val="a5"/>
        <w:numPr>
          <w:ilvl w:val="0"/>
          <w:numId w:val="5"/>
        </w:numPr>
        <w:spacing w:line="360" w:lineRule="auto"/>
        <w:ind w:left="0" w:firstLine="851"/>
        <w:jc w:val="both"/>
        <w:rPr>
          <w:rFonts w:ascii="Arial" w:hAnsi="Arial" w:cs="Arial"/>
          <w:sz w:val="22"/>
          <w:szCs w:val="22"/>
        </w:rPr>
      </w:pPr>
      <w:r w:rsidRPr="000F6585">
        <w:rPr>
          <w:rFonts w:ascii="Arial" w:hAnsi="Arial" w:cs="Arial"/>
          <w:sz w:val="22"/>
          <w:szCs w:val="22"/>
        </w:rPr>
        <w:t xml:space="preserve"> </w:t>
      </w:r>
      <w:r w:rsidR="002D5C55">
        <w:rPr>
          <w:rFonts w:ascii="Arial" w:hAnsi="Arial" w:cs="Arial"/>
          <w:sz w:val="22"/>
          <w:szCs w:val="22"/>
        </w:rPr>
        <w:t xml:space="preserve">Η </w:t>
      </w:r>
      <w:proofErr w:type="spellStart"/>
      <w:r w:rsidR="002D5C55" w:rsidRPr="002D5C55">
        <w:rPr>
          <w:rFonts w:ascii="Arial" w:hAnsi="Arial" w:cs="Arial"/>
          <w:b/>
          <w:sz w:val="22"/>
          <w:szCs w:val="22"/>
        </w:rPr>
        <w:t>υπ΄αριθμ</w:t>
      </w:r>
      <w:proofErr w:type="spellEnd"/>
      <w:r w:rsidR="002D5C55" w:rsidRPr="002D5C55">
        <w:rPr>
          <w:rFonts w:ascii="Arial" w:hAnsi="Arial" w:cs="Arial"/>
          <w:b/>
          <w:sz w:val="22"/>
          <w:szCs w:val="22"/>
        </w:rPr>
        <w:t>. 15043 / 19</w:t>
      </w:r>
      <w:r w:rsidRPr="002D5C55">
        <w:rPr>
          <w:rFonts w:ascii="Arial" w:hAnsi="Arial" w:cs="Arial"/>
          <w:b/>
          <w:sz w:val="22"/>
          <w:szCs w:val="22"/>
        </w:rPr>
        <w:t>-4-2021, σε ορθή επανάληψη γνωμοδότηση</w:t>
      </w:r>
      <w:r w:rsidRPr="000F6585">
        <w:rPr>
          <w:rFonts w:ascii="Arial" w:hAnsi="Arial" w:cs="Arial"/>
          <w:sz w:val="22"/>
          <w:szCs w:val="22"/>
        </w:rPr>
        <w:t xml:space="preserve"> του Προϊσταμένου του Τμήματος Νομικής Υπηρεσίας του Δήμου Λαμιέων. Ως προς τους λόγους άσκησης της εφέσεως, επειδή από τη μελ</w:t>
      </w:r>
      <w:r w:rsidR="002D5C55">
        <w:rPr>
          <w:rFonts w:ascii="Arial" w:hAnsi="Arial" w:cs="Arial"/>
          <w:sz w:val="22"/>
          <w:szCs w:val="22"/>
        </w:rPr>
        <w:t>έτη του φακέλου της δικογραφίας</w:t>
      </w:r>
      <w:r w:rsidRPr="000F6585">
        <w:rPr>
          <w:rFonts w:ascii="Arial" w:hAnsi="Arial" w:cs="Arial"/>
          <w:sz w:val="22"/>
          <w:szCs w:val="22"/>
        </w:rPr>
        <w:t xml:space="preserve"> προκύπτει ότι συντρέχουν βάσιμοι λόγοι άσκησης εφέσεως κατά της υπ’ </w:t>
      </w:r>
      <w:proofErr w:type="spellStart"/>
      <w:r w:rsidRPr="000F6585">
        <w:rPr>
          <w:rFonts w:ascii="Arial" w:hAnsi="Arial" w:cs="Arial"/>
          <w:sz w:val="22"/>
          <w:szCs w:val="22"/>
        </w:rPr>
        <w:t>αρίθμ</w:t>
      </w:r>
      <w:proofErr w:type="spellEnd"/>
      <w:r w:rsidRPr="000F6585">
        <w:rPr>
          <w:rFonts w:ascii="Arial" w:hAnsi="Arial" w:cs="Arial"/>
          <w:sz w:val="22"/>
          <w:szCs w:val="22"/>
        </w:rPr>
        <w:t xml:space="preserve">. 148/2020 αποφάσεως του Ειρηνοδικείου Λαμίας, διότι το δικαστήριο έκρινε ότι η εν λόγω σύμβαση ανήκει στη δικαιοδοσία των πολιτικών δικαστηρίων με την αιτιολογία ότι «δεν είναι δυνατή η διάγνωση του κανονιστικού καθεστώτος που τη διέπει …» παραβλέποντας το γεγονός ότι ένα από τα συμβαλλόμενα μέρη είναι ΟΤΑ (Δήμος Λαμιέων) και ότι με τη σύναψη της σύμβασης επιδιώχθηκε η ικανοποίηση δημόσιου σκοπού -συντήρηση και επισκευή του Δημοτικού Κολυμβητηρίου- (ΣτΕ839/2010, 3710/2010). Σχετικές είναι οι </w:t>
      </w:r>
      <w:proofErr w:type="spellStart"/>
      <w:r w:rsidRPr="000F6585">
        <w:rPr>
          <w:rFonts w:ascii="Arial" w:hAnsi="Arial" w:cs="Arial"/>
          <w:sz w:val="22"/>
          <w:szCs w:val="22"/>
        </w:rPr>
        <w:t>υπ΄</w:t>
      </w:r>
      <w:proofErr w:type="spellEnd"/>
      <w:r w:rsidRPr="000F6585">
        <w:rPr>
          <w:rFonts w:ascii="Arial" w:hAnsi="Arial" w:cs="Arial"/>
          <w:sz w:val="22"/>
          <w:szCs w:val="22"/>
        </w:rPr>
        <w:t xml:space="preserve"> </w:t>
      </w:r>
      <w:proofErr w:type="spellStart"/>
      <w:r w:rsidRPr="000F6585">
        <w:rPr>
          <w:rFonts w:ascii="Arial" w:hAnsi="Arial" w:cs="Arial"/>
          <w:sz w:val="22"/>
          <w:szCs w:val="22"/>
        </w:rPr>
        <w:t>αρίθμ</w:t>
      </w:r>
      <w:proofErr w:type="spellEnd"/>
      <w:r w:rsidRPr="000F6585">
        <w:rPr>
          <w:rFonts w:ascii="Arial" w:hAnsi="Arial" w:cs="Arial"/>
          <w:sz w:val="22"/>
          <w:szCs w:val="22"/>
        </w:rPr>
        <w:t>. 74, 75, 76, 77 / 2021 αποφάσεις του Μ</w:t>
      </w:r>
      <w:r w:rsidR="002D5C55">
        <w:rPr>
          <w:rFonts w:ascii="Arial" w:hAnsi="Arial" w:cs="Arial"/>
          <w:sz w:val="22"/>
          <w:szCs w:val="22"/>
        </w:rPr>
        <w:t xml:space="preserve">ον. </w:t>
      </w:r>
      <w:proofErr w:type="spellStart"/>
      <w:r w:rsidR="002D5C55">
        <w:rPr>
          <w:rFonts w:ascii="Arial" w:hAnsi="Arial" w:cs="Arial"/>
          <w:sz w:val="22"/>
          <w:szCs w:val="22"/>
        </w:rPr>
        <w:t>Πρωτ</w:t>
      </w:r>
      <w:proofErr w:type="spellEnd"/>
      <w:r w:rsidR="002D5C55">
        <w:rPr>
          <w:rFonts w:ascii="Arial" w:hAnsi="Arial" w:cs="Arial"/>
          <w:sz w:val="22"/>
          <w:szCs w:val="22"/>
        </w:rPr>
        <w:t>. Λαμίας</w:t>
      </w:r>
      <w:r w:rsidRPr="000F6585">
        <w:rPr>
          <w:rFonts w:ascii="Arial" w:hAnsi="Arial" w:cs="Arial"/>
          <w:sz w:val="22"/>
          <w:szCs w:val="22"/>
        </w:rPr>
        <w:t xml:space="preserve"> για πανομοιότητες περιπτώσεις, όπου απορρίφτηκε η αγωγή λόγω έλλειψης δικαιοδοσίας των πολιτικών δικαστηρίων. Ακόμα η εν λόγω σύμβαση, η οποία κατά τη κρίση του Δικαστηρίου χαρακτηρίζεται ως σύμβαση έργου περιλαμβάνει και σημαντικά ποσά για προμήθεια υλικών – ανταλλακτικών (λ</w:t>
      </w:r>
      <w:r w:rsidR="002D5C55">
        <w:rPr>
          <w:rFonts w:ascii="Arial" w:hAnsi="Arial" w:cs="Arial"/>
          <w:sz w:val="22"/>
          <w:szCs w:val="22"/>
        </w:rPr>
        <w:t>.</w:t>
      </w:r>
      <w:r w:rsidRPr="000F6585">
        <w:rPr>
          <w:rFonts w:ascii="Arial" w:hAnsi="Arial" w:cs="Arial"/>
          <w:sz w:val="22"/>
          <w:szCs w:val="22"/>
        </w:rPr>
        <w:t>χ</w:t>
      </w:r>
      <w:r w:rsidR="002D5C55">
        <w:rPr>
          <w:rFonts w:ascii="Arial" w:hAnsi="Arial" w:cs="Arial"/>
          <w:sz w:val="22"/>
          <w:szCs w:val="22"/>
        </w:rPr>
        <w:t>.</w:t>
      </w:r>
      <w:r w:rsidRPr="000F6585">
        <w:rPr>
          <w:rFonts w:ascii="Arial" w:hAnsi="Arial" w:cs="Arial"/>
          <w:sz w:val="22"/>
          <w:szCs w:val="22"/>
        </w:rPr>
        <w:t xml:space="preserve"> δοχείο διαστολής ποσού 900</w:t>
      </w:r>
      <w:r w:rsidR="002D5C55">
        <w:rPr>
          <w:rFonts w:ascii="Arial" w:hAnsi="Arial" w:cs="Arial"/>
          <w:sz w:val="22"/>
          <w:szCs w:val="22"/>
        </w:rPr>
        <w:t xml:space="preserve"> </w:t>
      </w:r>
      <w:r w:rsidRPr="000F6585">
        <w:rPr>
          <w:rFonts w:ascii="Arial" w:hAnsi="Arial" w:cs="Arial"/>
          <w:sz w:val="22"/>
          <w:szCs w:val="22"/>
        </w:rPr>
        <w:t>ευρώ, ψηφιακό θερμόμετρο ποσού 1.220</w:t>
      </w:r>
      <w:r w:rsidR="002D5C55">
        <w:rPr>
          <w:rFonts w:ascii="Arial" w:hAnsi="Arial" w:cs="Arial"/>
          <w:sz w:val="22"/>
          <w:szCs w:val="22"/>
        </w:rPr>
        <w:t xml:space="preserve"> </w:t>
      </w:r>
      <w:r w:rsidRPr="000F6585">
        <w:rPr>
          <w:rFonts w:ascii="Arial" w:hAnsi="Arial" w:cs="Arial"/>
          <w:sz w:val="22"/>
          <w:szCs w:val="22"/>
        </w:rPr>
        <w:t>ευρώ, δυο διυλιστήρια ποσού 2.000</w:t>
      </w:r>
      <w:r w:rsidR="002D5C55">
        <w:rPr>
          <w:rFonts w:ascii="Arial" w:hAnsi="Arial" w:cs="Arial"/>
          <w:sz w:val="22"/>
          <w:szCs w:val="22"/>
        </w:rPr>
        <w:t xml:space="preserve"> </w:t>
      </w:r>
      <w:r w:rsidRPr="000F6585">
        <w:rPr>
          <w:rFonts w:ascii="Arial" w:hAnsi="Arial" w:cs="Arial"/>
          <w:sz w:val="22"/>
          <w:szCs w:val="22"/>
        </w:rPr>
        <w:t xml:space="preserve">ευρώ) για τα οποία μάλιστα δεν προσκομίζεται κανένα έγγραφο που να αποδεικνύει την προμήθεια (λχ τιμ. αγοράς του προμηθευτή της ενάγουσας) ούτε περιγράφεται αναλυτικά το είδος (μοντέλο) και τα τεχνικά χαρακτηριστικά του προϊόντος (αοριστία της αγωγής) παραβλέποντας το γεγονός ότι η ανάθεση αφορούσε την εκτέλεση εργασιών συντήρησης και επισκευής της εγκατάστασης του Δημοτικού Κολυμβητηρίου Λαμίας και όχι προμήθεια. Εξάλλου προς απόδειξη των όσων ισχυρίζεται η ενάγουσα προσκομίσθηκαν ένορκες βεβαίωσης των Δημήτριου </w:t>
      </w:r>
      <w:proofErr w:type="spellStart"/>
      <w:r w:rsidRPr="000F6585">
        <w:rPr>
          <w:rFonts w:ascii="Arial" w:hAnsi="Arial" w:cs="Arial"/>
          <w:sz w:val="22"/>
          <w:szCs w:val="22"/>
        </w:rPr>
        <w:t>Κουτρίδη</w:t>
      </w:r>
      <w:proofErr w:type="spellEnd"/>
      <w:r w:rsidRPr="000F6585">
        <w:rPr>
          <w:rFonts w:ascii="Arial" w:hAnsi="Arial" w:cs="Arial"/>
          <w:sz w:val="22"/>
          <w:szCs w:val="22"/>
        </w:rPr>
        <w:t xml:space="preserve">, Δημητρίου </w:t>
      </w:r>
      <w:proofErr w:type="spellStart"/>
      <w:r w:rsidRPr="000F6585">
        <w:rPr>
          <w:rFonts w:ascii="Arial" w:hAnsi="Arial" w:cs="Arial"/>
          <w:sz w:val="22"/>
          <w:szCs w:val="22"/>
        </w:rPr>
        <w:t>Παπαγιάννη</w:t>
      </w:r>
      <w:proofErr w:type="spellEnd"/>
      <w:r w:rsidRPr="000F6585">
        <w:rPr>
          <w:rFonts w:ascii="Arial" w:hAnsi="Arial" w:cs="Arial"/>
          <w:sz w:val="22"/>
          <w:szCs w:val="22"/>
        </w:rPr>
        <w:t xml:space="preserve"> και Νικόλαου </w:t>
      </w:r>
      <w:proofErr w:type="spellStart"/>
      <w:r w:rsidRPr="000F6585">
        <w:rPr>
          <w:rFonts w:ascii="Arial" w:hAnsi="Arial" w:cs="Arial"/>
          <w:sz w:val="22"/>
          <w:szCs w:val="22"/>
        </w:rPr>
        <w:t>Σουφλέρη</w:t>
      </w:r>
      <w:proofErr w:type="spellEnd"/>
      <w:r w:rsidRPr="000F6585">
        <w:rPr>
          <w:rFonts w:ascii="Arial" w:hAnsi="Arial" w:cs="Arial"/>
          <w:sz w:val="22"/>
          <w:szCs w:val="22"/>
        </w:rPr>
        <w:t xml:space="preserve"> (διοικητικοί υπαλλήλου του Δήμου) και Γεωργίου </w:t>
      </w:r>
      <w:proofErr w:type="spellStart"/>
      <w:r w:rsidRPr="000F6585">
        <w:rPr>
          <w:rFonts w:ascii="Arial" w:hAnsi="Arial" w:cs="Arial"/>
          <w:sz w:val="22"/>
          <w:szCs w:val="22"/>
        </w:rPr>
        <w:t>Ζαγκανά</w:t>
      </w:r>
      <w:proofErr w:type="spellEnd"/>
      <w:r w:rsidRPr="000F6585">
        <w:rPr>
          <w:rFonts w:ascii="Arial" w:hAnsi="Arial" w:cs="Arial"/>
          <w:sz w:val="22"/>
          <w:szCs w:val="22"/>
        </w:rPr>
        <w:t xml:space="preserve"> (αντιδημάρχου)</w:t>
      </w:r>
      <w:r w:rsidR="004867FE">
        <w:rPr>
          <w:rFonts w:ascii="Arial" w:hAnsi="Arial" w:cs="Arial"/>
          <w:sz w:val="22"/>
          <w:szCs w:val="22"/>
        </w:rPr>
        <w:t xml:space="preserve"> ,</w:t>
      </w:r>
      <w:r w:rsidRPr="000F6585">
        <w:rPr>
          <w:rFonts w:ascii="Arial" w:hAnsi="Arial" w:cs="Arial"/>
          <w:sz w:val="22"/>
          <w:szCs w:val="22"/>
        </w:rPr>
        <w:t xml:space="preserve"> πρόσωπα που στερούνται εξουσίας να βεβαιώσουν ότι εκτελέστηκε το </w:t>
      </w:r>
      <w:r w:rsidRPr="000F6585">
        <w:rPr>
          <w:rFonts w:ascii="Arial" w:hAnsi="Arial" w:cs="Arial"/>
          <w:sz w:val="22"/>
          <w:szCs w:val="22"/>
        </w:rPr>
        <w:lastRenderedPageBreak/>
        <w:t>έργο, καθότι οι μεν τρεις πρώτοι ούτε μέλη αρμοδίων επιτροπών (διαγωνισμού ή παραλαβής) ήταν ούτε διαθέτουν τεχνικές γνώσεις, ο δε τέταρτος είναι αναρμόδιος να το βεβαιώσει κατ’ αρ. 58 και 59 ν 3852/2010. Πλέον αυτών δεν αποδεικνύονται από άλλα αποδεικτικά στοιχεία, ιδίως από έγγραφα, (πλην των Σελίδα 4 από 6 ένορκων καταθέσεων), ούτε βεβαίως από τιμολόγια (δεν προσκομίζονται), το είδος των εκτελεσθέντων εργασιών, τα υλικά και ανταλλακτικά που χρησιμοποιήθηκαν, οι αμοιβές που καταβλήθηκαν σε τρίτους (ηλεκτρολόγο, υδραυλικό, μηχανολόγο). Τέλος η δικαστική απόφαση που εκδόθηκε επιδίκασε μεγαλύτερο ποσό από αυτό</w:t>
      </w:r>
      <w:r w:rsidR="004867FE">
        <w:rPr>
          <w:rFonts w:ascii="Arial" w:hAnsi="Arial" w:cs="Arial"/>
          <w:sz w:val="22"/>
          <w:szCs w:val="22"/>
        </w:rPr>
        <w:t xml:space="preserve"> που ζητήθηκε με την αγωγή, δηλαδή,</w:t>
      </w:r>
      <w:r w:rsidRPr="000F6585">
        <w:rPr>
          <w:rFonts w:ascii="Arial" w:hAnsi="Arial" w:cs="Arial"/>
          <w:sz w:val="22"/>
          <w:szCs w:val="22"/>
        </w:rPr>
        <w:t xml:space="preserve"> ενώ με την τελευταία ζητήθηκε η καταβολή ποσού 13.429,20</w:t>
      </w:r>
      <w:r w:rsidR="004867FE">
        <w:rPr>
          <w:rFonts w:ascii="Arial" w:hAnsi="Arial" w:cs="Arial"/>
          <w:sz w:val="22"/>
          <w:szCs w:val="22"/>
        </w:rPr>
        <w:t xml:space="preserve"> </w:t>
      </w:r>
      <w:r w:rsidRPr="000F6585">
        <w:rPr>
          <w:rFonts w:ascii="Arial" w:hAnsi="Arial" w:cs="Arial"/>
          <w:sz w:val="22"/>
          <w:szCs w:val="22"/>
        </w:rPr>
        <w:t>ευρώ με το Φ</w:t>
      </w:r>
      <w:r w:rsidR="004867FE">
        <w:rPr>
          <w:rFonts w:ascii="Arial" w:hAnsi="Arial" w:cs="Arial"/>
          <w:sz w:val="22"/>
          <w:szCs w:val="22"/>
        </w:rPr>
        <w:t>.</w:t>
      </w:r>
      <w:r w:rsidRPr="000F6585">
        <w:rPr>
          <w:rFonts w:ascii="Arial" w:hAnsi="Arial" w:cs="Arial"/>
          <w:sz w:val="22"/>
          <w:szCs w:val="22"/>
        </w:rPr>
        <w:t>Π</w:t>
      </w:r>
      <w:r w:rsidR="004867FE">
        <w:rPr>
          <w:rFonts w:ascii="Arial" w:hAnsi="Arial" w:cs="Arial"/>
          <w:sz w:val="22"/>
          <w:szCs w:val="22"/>
        </w:rPr>
        <w:t>.</w:t>
      </w:r>
      <w:r w:rsidRPr="000F6585">
        <w:rPr>
          <w:rFonts w:ascii="Arial" w:hAnsi="Arial" w:cs="Arial"/>
          <w:sz w:val="22"/>
          <w:szCs w:val="22"/>
        </w:rPr>
        <w:t>Α</w:t>
      </w:r>
      <w:r w:rsidR="004867FE">
        <w:rPr>
          <w:rFonts w:ascii="Arial" w:hAnsi="Arial" w:cs="Arial"/>
          <w:sz w:val="22"/>
          <w:szCs w:val="22"/>
        </w:rPr>
        <w:t xml:space="preserve">. </w:t>
      </w:r>
      <w:r w:rsidRPr="000F6585">
        <w:rPr>
          <w:rFonts w:ascii="Arial" w:hAnsi="Arial" w:cs="Arial"/>
          <w:sz w:val="22"/>
          <w:szCs w:val="22"/>
        </w:rPr>
        <w:t>, τελικώς επιδικάστηκε ποσό 13.429,20</w:t>
      </w:r>
      <w:r w:rsidR="004867FE">
        <w:rPr>
          <w:rFonts w:ascii="Arial" w:hAnsi="Arial" w:cs="Arial"/>
          <w:sz w:val="22"/>
          <w:szCs w:val="22"/>
        </w:rPr>
        <w:t xml:space="preserve"> </w:t>
      </w:r>
      <w:r w:rsidRPr="000F6585">
        <w:rPr>
          <w:rFonts w:ascii="Arial" w:hAnsi="Arial" w:cs="Arial"/>
          <w:sz w:val="22"/>
          <w:szCs w:val="22"/>
        </w:rPr>
        <w:t>ευρώ πλέον Φ</w:t>
      </w:r>
      <w:r w:rsidR="004867FE">
        <w:rPr>
          <w:rFonts w:ascii="Arial" w:hAnsi="Arial" w:cs="Arial"/>
          <w:sz w:val="22"/>
          <w:szCs w:val="22"/>
        </w:rPr>
        <w:t>.</w:t>
      </w:r>
      <w:r w:rsidRPr="000F6585">
        <w:rPr>
          <w:rFonts w:ascii="Arial" w:hAnsi="Arial" w:cs="Arial"/>
          <w:sz w:val="22"/>
          <w:szCs w:val="22"/>
        </w:rPr>
        <w:t>Π</w:t>
      </w:r>
      <w:r w:rsidR="004867FE">
        <w:rPr>
          <w:rFonts w:ascii="Arial" w:hAnsi="Arial" w:cs="Arial"/>
          <w:sz w:val="22"/>
          <w:szCs w:val="22"/>
        </w:rPr>
        <w:t>.</w:t>
      </w:r>
      <w:r w:rsidRPr="000F6585">
        <w:rPr>
          <w:rFonts w:ascii="Arial" w:hAnsi="Arial" w:cs="Arial"/>
          <w:sz w:val="22"/>
          <w:szCs w:val="22"/>
        </w:rPr>
        <w:t xml:space="preserve">Α. </w:t>
      </w:r>
      <w:r w:rsidR="004867FE">
        <w:rPr>
          <w:rFonts w:ascii="Arial" w:hAnsi="Arial" w:cs="Arial"/>
          <w:sz w:val="22"/>
          <w:szCs w:val="22"/>
        </w:rPr>
        <w:t>.</w:t>
      </w:r>
    </w:p>
    <w:p w:rsidR="00DE6805" w:rsidRPr="003A3EBF" w:rsidRDefault="00DE6805" w:rsidP="00CC3FBC">
      <w:pPr>
        <w:pStyle w:val="a5"/>
        <w:numPr>
          <w:ilvl w:val="0"/>
          <w:numId w:val="5"/>
        </w:numPr>
        <w:spacing w:line="360" w:lineRule="auto"/>
        <w:ind w:left="0" w:firstLine="851"/>
        <w:jc w:val="both"/>
        <w:rPr>
          <w:rFonts w:ascii="Arial" w:hAnsi="Arial" w:cs="Arial"/>
          <w:sz w:val="22"/>
          <w:szCs w:val="22"/>
        </w:rPr>
      </w:pPr>
      <w:r>
        <w:rPr>
          <w:rFonts w:ascii="Arial" w:hAnsi="Arial" w:cs="Arial"/>
          <w:sz w:val="22"/>
          <w:szCs w:val="22"/>
        </w:rPr>
        <w:t xml:space="preserve">Ασκήθηκε στο Μονομελές Πρωτοδικείο Λαμίας η από 28-4-2021 και με Α.Π.Κ. : 919 / ΤΜ / 174 / 05-10-2021 </w:t>
      </w:r>
      <w:r w:rsidRPr="00DE6805">
        <w:rPr>
          <w:rFonts w:ascii="Arial" w:hAnsi="Arial" w:cs="Arial"/>
          <w:b/>
          <w:sz w:val="22"/>
          <w:szCs w:val="22"/>
        </w:rPr>
        <w:t xml:space="preserve">έφεση </w:t>
      </w:r>
      <w:r>
        <w:rPr>
          <w:rFonts w:ascii="Arial" w:hAnsi="Arial" w:cs="Arial"/>
          <w:sz w:val="22"/>
          <w:szCs w:val="22"/>
        </w:rPr>
        <w:t>του Δήμου Λαμιέων κατά της</w:t>
      </w:r>
      <w:r w:rsidRPr="000F6585">
        <w:rPr>
          <w:rFonts w:ascii="Arial" w:hAnsi="Arial" w:cs="Arial"/>
          <w:sz w:val="22"/>
          <w:szCs w:val="22"/>
        </w:rPr>
        <w:t xml:space="preserve"> ανώνυμης εταιρείας</w:t>
      </w:r>
      <w:r>
        <w:rPr>
          <w:rFonts w:ascii="Arial" w:hAnsi="Arial" w:cs="Arial"/>
          <w:sz w:val="22"/>
          <w:szCs w:val="22"/>
        </w:rPr>
        <w:t xml:space="preserve"> με την επωνυμία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 xml:space="preserve">ΑΝΩΝΥΜΗ ΕΤΑΙΡΕΙΑ» και το διακριτικό τίτλο «ΧΑΛΚΙΑΣ </w:t>
      </w:r>
      <w:r>
        <w:rPr>
          <w:rFonts w:ascii="Arial" w:hAnsi="Arial" w:cs="Arial"/>
          <w:sz w:val="22"/>
          <w:szCs w:val="22"/>
          <w:lang w:val="en-US"/>
        </w:rPr>
        <w:t>OIL</w:t>
      </w:r>
      <w:r w:rsidRPr="000F6585">
        <w:rPr>
          <w:rFonts w:ascii="Arial" w:hAnsi="Arial" w:cs="Arial"/>
          <w:sz w:val="22"/>
          <w:szCs w:val="22"/>
        </w:rPr>
        <w:t xml:space="preserve"> </w:t>
      </w:r>
      <w:r>
        <w:rPr>
          <w:rFonts w:ascii="Arial" w:hAnsi="Arial" w:cs="Arial"/>
          <w:sz w:val="22"/>
          <w:szCs w:val="22"/>
        </w:rPr>
        <w:t xml:space="preserve">Α.Ε.» - για την εξαφάνιση της </w:t>
      </w:r>
      <w:proofErr w:type="spellStart"/>
      <w:r w:rsidRPr="00DE6805">
        <w:rPr>
          <w:rFonts w:ascii="Arial" w:hAnsi="Arial" w:cs="Arial"/>
          <w:b/>
          <w:sz w:val="22"/>
          <w:szCs w:val="22"/>
        </w:rPr>
        <w:t>υπ΄αριθμ</w:t>
      </w:r>
      <w:proofErr w:type="spellEnd"/>
      <w:r w:rsidRPr="00DE6805">
        <w:rPr>
          <w:rFonts w:ascii="Arial" w:hAnsi="Arial" w:cs="Arial"/>
          <w:b/>
          <w:sz w:val="22"/>
          <w:szCs w:val="22"/>
        </w:rPr>
        <w:t>. 148 / 2020</w:t>
      </w:r>
      <w:r>
        <w:rPr>
          <w:rFonts w:ascii="Arial" w:hAnsi="Arial" w:cs="Arial"/>
          <w:sz w:val="22"/>
          <w:szCs w:val="22"/>
        </w:rPr>
        <w:t xml:space="preserve"> οριστικής απόφασης Ειρηνοδικείου Λαμίας – με πληρεξούσια δικηγόρο του Δήμου Λαμιέων την κ. </w:t>
      </w:r>
      <w:proofErr w:type="spellStart"/>
      <w:r>
        <w:rPr>
          <w:rFonts w:ascii="Arial" w:hAnsi="Arial" w:cs="Arial"/>
          <w:sz w:val="22"/>
          <w:szCs w:val="22"/>
        </w:rPr>
        <w:t>Αργυρούλα</w:t>
      </w:r>
      <w:proofErr w:type="spellEnd"/>
      <w:r>
        <w:rPr>
          <w:rFonts w:ascii="Arial" w:hAnsi="Arial" w:cs="Arial"/>
          <w:sz w:val="22"/>
          <w:szCs w:val="22"/>
        </w:rPr>
        <w:t xml:space="preserve"> Γ. </w:t>
      </w:r>
      <w:proofErr w:type="spellStart"/>
      <w:r>
        <w:rPr>
          <w:rFonts w:ascii="Arial" w:hAnsi="Arial" w:cs="Arial"/>
          <w:sz w:val="22"/>
          <w:szCs w:val="22"/>
        </w:rPr>
        <w:t>Γιαννακοπο</w:t>
      </w:r>
      <w:r w:rsidR="003A3EBF">
        <w:rPr>
          <w:rFonts w:ascii="Arial" w:hAnsi="Arial" w:cs="Arial"/>
          <w:sz w:val="22"/>
          <w:szCs w:val="22"/>
        </w:rPr>
        <w:t>ύλου</w:t>
      </w:r>
      <w:proofErr w:type="spellEnd"/>
      <w:r w:rsidR="003A3EBF">
        <w:rPr>
          <w:rFonts w:ascii="Arial" w:hAnsi="Arial" w:cs="Arial"/>
          <w:sz w:val="22"/>
          <w:szCs w:val="22"/>
        </w:rPr>
        <w:t xml:space="preserve"> ( σχετική η </w:t>
      </w:r>
      <w:proofErr w:type="spellStart"/>
      <w:r w:rsidR="003A3EBF">
        <w:rPr>
          <w:rFonts w:ascii="Arial" w:hAnsi="Arial" w:cs="Arial"/>
          <w:sz w:val="22"/>
          <w:szCs w:val="22"/>
        </w:rPr>
        <w:t>υπ΄αριθμ</w:t>
      </w:r>
      <w:proofErr w:type="spellEnd"/>
      <w:r w:rsidR="003A3EBF">
        <w:rPr>
          <w:rFonts w:ascii="Arial" w:hAnsi="Arial" w:cs="Arial"/>
          <w:sz w:val="22"/>
          <w:szCs w:val="22"/>
        </w:rPr>
        <w:t xml:space="preserve">. 320 / 27-4-2021 – Α.Δ.Α. : Ρ42ΝΩΛΚ-ΟΨΟ απόφαση Οικονομικής Επιτροπής ) . </w:t>
      </w:r>
      <w:r w:rsidR="003A3EBF">
        <w:rPr>
          <w:rFonts w:ascii="Arial" w:hAnsi="Arial" w:cs="Arial"/>
          <w:b/>
          <w:sz w:val="22"/>
          <w:szCs w:val="22"/>
        </w:rPr>
        <w:t xml:space="preserve">Η έφεση προσδιορίστηκε να συζητηθεί στις 24 Μαρτίου 2023 . </w:t>
      </w:r>
      <w:r w:rsidR="003A3EBF" w:rsidRPr="00275A2F">
        <w:rPr>
          <w:rFonts w:ascii="Arial" w:hAnsi="Arial" w:cs="Arial"/>
          <w:b/>
          <w:sz w:val="22"/>
          <w:szCs w:val="22"/>
        </w:rPr>
        <w:t xml:space="preserve"> </w:t>
      </w:r>
    </w:p>
    <w:p w:rsidR="003A3EBF" w:rsidRPr="003A3EBF" w:rsidRDefault="003A3EBF" w:rsidP="003A3EBF">
      <w:pPr>
        <w:pStyle w:val="a5"/>
        <w:numPr>
          <w:ilvl w:val="0"/>
          <w:numId w:val="5"/>
        </w:numPr>
        <w:spacing w:line="360" w:lineRule="auto"/>
        <w:ind w:left="0" w:firstLine="851"/>
        <w:jc w:val="both"/>
        <w:rPr>
          <w:rFonts w:ascii="Arial" w:hAnsi="Arial" w:cs="Arial"/>
          <w:sz w:val="22"/>
          <w:szCs w:val="22"/>
        </w:rPr>
      </w:pPr>
      <w:r w:rsidRPr="00DA14E3">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DA14E3">
        <w:rPr>
          <w:rFonts w:ascii="Arial" w:hAnsi="Arial" w:cs="Arial"/>
          <w:b/>
          <w:sz w:val="22"/>
          <w:szCs w:val="22"/>
        </w:rPr>
        <w:t>.</w:t>
      </w:r>
    </w:p>
    <w:p w:rsidR="00DA14E3" w:rsidRDefault="000E5D32" w:rsidP="00DA14E3">
      <w:pPr>
        <w:pStyle w:val="a5"/>
        <w:numPr>
          <w:ilvl w:val="0"/>
          <w:numId w:val="5"/>
        </w:numPr>
        <w:spacing w:line="360" w:lineRule="auto"/>
        <w:ind w:left="0" w:firstLine="851"/>
        <w:jc w:val="both"/>
        <w:rPr>
          <w:rFonts w:ascii="Arial" w:hAnsi="Arial" w:cs="Arial"/>
          <w:sz w:val="22"/>
          <w:szCs w:val="22"/>
        </w:rPr>
      </w:pPr>
      <w:r w:rsidRPr="00DA14E3">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Pr="00DA14E3">
        <w:rPr>
          <w:rFonts w:ascii="Arial" w:hAnsi="Arial" w:cs="Arial"/>
          <w:sz w:val="22"/>
          <w:szCs w:val="22"/>
        </w:rPr>
        <w:t>υπ΄αριθμ</w:t>
      </w:r>
      <w:proofErr w:type="spellEnd"/>
      <w:r w:rsidRPr="00DA14E3">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97653" w:rsidRPr="00DA14E3">
        <w:rPr>
          <w:rFonts w:ascii="Arial" w:hAnsi="Arial" w:cs="Arial"/>
          <w:sz w:val="22"/>
          <w:szCs w:val="22"/>
        </w:rPr>
        <w:t xml:space="preserve"> Νομικός Σύμβουλος, του οποίου</w:t>
      </w:r>
      <w:r w:rsidRPr="00DA14E3">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r w:rsidR="005D3383" w:rsidRPr="00DA14E3">
        <w:rPr>
          <w:rFonts w:ascii="Arial" w:hAnsi="Arial" w:cs="Arial"/>
          <w:sz w:val="22"/>
          <w:szCs w:val="22"/>
        </w:rPr>
        <w:t xml:space="preserve"> </w:t>
      </w:r>
      <w:r w:rsidRPr="00DA14E3">
        <w:rPr>
          <w:rFonts w:ascii="Arial" w:hAnsi="Arial" w:cs="Arial"/>
          <w:sz w:val="22"/>
          <w:szCs w:val="22"/>
        </w:rPr>
        <w:t xml:space="preserve">. </w:t>
      </w:r>
    </w:p>
    <w:p w:rsidR="00DA14E3" w:rsidRDefault="007956E0" w:rsidP="00DA14E3">
      <w:pPr>
        <w:pStyle w:val="a5"/>
        <w:numPr>
          <w:ilvl w:val="0"/>
          <w:numId w:val="5"/>
        </w:numPr>
        <w:spacing w:line="360" w:lineRule="auto"/>
        <w:ind w:left="0" w:firstLine="851"/>
        <w:jc w:val="both"/>
        <w:rPr>
          <w:rFonts w:ascii="Arial" w:hAnsi="Arial" w:cs="Arial"/>
          <w:sz w:val="22"/>
          <w:szCs w:val="22"/>
        </w:rPr>
      </w:pPr>
      <w:r w:rsidRPr="00DA14E3">
        <w:rPr>
          <w:rFonts w:ascii="Arial" w:hAnsi="Arial" w:cs="Arial"/>
          <w:sz w:val="22"/>
          <w:szCs w:val="22"/>
        </w:rPr>
        <w:t xml:space="preserve">Η </w:t>
      </w:r>
      <w:proofErr w:type="spellStart"/>
      <w:r w:rsidRPr="00DA14E3">
        <w:rPr>
          <w:rFonts w:ascii="Arial" w:hAnsi="Arial" w:cs="Arial"/>
          <w:sz w:val="22"/>
          <w:szCs w:val="22"/>
        </w:rPr>
        <w:t>υπ΄αριθμ</w:t>
      </w:r>
      <w:proofErr w:type="spellEnd"/>
      <w:r w:rsidRPr="00DA14E3">
        <w:rPr>
          <w:rFonts w:ascii="Arial" w:hAnsi="Arial" w:cs="Arial"/>
          <w:sz w:val="22"/>
          <w:szCs w:val="22"/>
        </w:rPr>
        <w:t>.</w:t>
      </w:r>
      <w:r w:rsidR="00DA14E3">
        <w:rPr>
          <w:rFonts w:ascii="Arial" w:hAnsi="Arial" w:cs="Arial"/>
          <w:b/>
          <w:sz w:val="22"/>
          <w:szCs w:val="22"/>
        </w:rPr>
        <w:t xml:space="preserve"> Δ.Υ. </w:t>
      </w:r>
      <w:r w:rsidR="00460175">
        <w:rPr>
          <w:rFonts w:ascii="Arial" w:hAnsi="Arial" w:cs="Arial"/>
          <w:b/>
          <w:sz w:val="22"/>
          <w:szCs w:val="22"/>
        </w:rPr>
        <w:t xml:space="preserve">/ </w:t>
      </w:r>
      <w:r w:rsidR="00460175" w:rsidRPr="00460175">
        <w:rPr>
          <w:rFonts w:ascii="Arial" w:hAnsi="Arial" w:cs="Arial"/>
          <w:b/>
          <w:sz w:val="22"/>
          <w:szCs w:val="22"/>
        </w:rPr>
        <w:t>2</w:t>
      </w:r>
      <w:r w:rsidR="00930487" w:rsidRPr="00DA14E3">
        <w:rPr>
          <w:rFonts w:ascii="Arial" w:hAnsi="Arial" w:cs="Arial"/>
          <w:b/>
          <w:sz w:val="22"/>
          <w:szCs w:val="22"/>
        </w:rPr>
        <w:t xml:space="preserve"> </w:t>
      </w:r>
      <w:r w:rsidR="003A3EBF">
        <w:rPr>
          <w:rFonts w:ascii="Arial" w:hAnsi="Arial" w:cs="Arial"/>
          <w:b/>
          <w:sz w:val="22"/>
          <w:szCs w:val="22"/>
        </w:rPr>
        <w:t xml:space="preserve">- 3 </w:t>
      </w:r>
      <w:r w:rsidR="00F87260" w:rsidRPr="00DA14E3">
        <w:rPr>
          <w:rFonts w:ascii="Arial" w:hAnsi="Arial" w:cs="Arial"/>
          <w:b/>
          <w:sz w:val="22"/>
          <w:szCs w:val="22"/>
        </w:rPr>
        <w:t>-</w:t>
      </w:r>
      <w:r w:rsidR="003A3EBF">
        <w:rPr>
          <w:rFonts w:ascii="Arial" w:hAnsi="Arial" w:cs="Arial"/>
          <w:b/>
          <w:sz w:val="22"/>
          <w:szCs w:val="22"/>
        </w:rPr>
        <w:t xml:space="preserve"> </w:t>
      </w:r>
      <w:r w:rsidR="00F87260" w:rsidRPr="00DA14E3">
        <w:rPr>
          <w:rFonts w:ascii="Arial" w:hAnsi="Arial" w:cs="Arial"/>
          <w:b/>
          <w:sz w:val="22"/>
          <w:szCs w:val="22"/>
        </w:rPr>
        <w:t>2023</w:t>
      </w:r>
      <w:r w:rsidR="000E5D32" w:rsidRPr="00DA14E3">
        <w:rPr>
          <w:rFonts w:ascii="Arial" w:hAnsi="Arial" w:cs="Arial"/>
          <w:sz w:val="22"/>
          <w:szCs w:val="22"/>
        </w:rPr>
        <w:t xml:space="preserve"> γνωμοδότηση του Προϊσταμένου του Τμήματος Νομικής Υπηρεσίας του Δήμου Λαμιέων</w:t>
      </w:r>
      <w:r w:rsidR="00930487" w:rsidRPr="00DA14E3">
        <w:rPr>
          <w:rFonts w:ascii="Arial" w:hAnsi="Arial" w:cs="Arial"/>
          <w:sz w:val="22"/>
          <w:szCs w:val="22"/>
        </w:rPr>
        <w:t xml:space="preserve"> .</w:t>
      </w:r>
    </w:p>
    <w:p w:rsidR="000E5D32" w:rsidRPr="00DA14E3" w:rsidRDefault="00933B6C" w:rsidP="00DA14E3">
      <w:pPr>
        <w:pStyle w:val="a5"/>
        <w:numPr>
          <w:ilvl w:val="0"/>
          <w:numId w:val="5"/>
        </w:numPr>
        <w:spacing w:line="360" w:lineRule="auto"/>
        <w:ind w:left="0" w:firstLine="851"/>
        <w:jc w:val="both"/>
        <w:rPr>
          <w:rFonts w:ascii="Arial" w:hAnsi="Arial" w:cs="Arial"/>
          <w:sz w:val="22"/>
          <w:szCs w:val="22"/>
        </w:rPr>
      </w:pPr>
      <w:r w:rsidRPr="00DA14E3">
        <w:rPr>
          <w:rFonts w:ascii="Arial" w:hAnsi="Arial" w:cs="Arial"/>
          <w:sz w:val="22"/>
          <w:szCs w:val="22"/>
        </w:rPr>
        <w:t xml:space="preserve">Οι </w:t>
      </w:r>
      <w:r w:rsidR="00DA14E3" w:rsidRPr="002A3CF5">
        <w:rPr>
          <w:rFonts w:ascii="Arial" w:hAnsi="Arial" w:cs="Arial"/>
          <w:sz w:val="22"/>
          <w:szCs w:val="22"/>
        </w:rPr>
        <w:t xml:space="preserve">διατάξεις του άρθρου 72, παρ. 1, </w:t>
      </w:r>
      <w:proofErr w:type="spellStart"/>
      <w:r w:rsidR="00DA14E3" w:rsidRPr="002A3CF5">
        <w:rPr>
          <w:rFonts w:ascii="Arial" w:hAnsi="Arial" w:cs="Arial"/>
          <w:sz w:val="22"/>
          <w:szCs w:val="22"/>
        </w:rPr>
        <w:t>περιπτ</w:t>
      </w:r>
      <w:proofErr w:type="spellEnd"/>
      <w:r w:rsidR="00DA14E3" w:rsidRPr="002A3CF5">
        <w:rPr>
          <w:rFonts w:ascii="Arial" w:hAnsi="Arial" w:cs="Arial"/>
          <w:sz w:val="22"/>
          <w:szCs w:val="22"/>
        </w:rPr>
        <w:t xml:space="preserve">.  </w:t>
      </w:r>
      <w:proofErr w:type="spellStart"/>
      <w:r w:rsidR="00DA14E3" w:rsidRPr="002A3CF5">
        <w:rPr>
          <w:rFonts w:ascii="Arial" w:hAnsi="Arial" w:cs="Arial"/>
          <w:sz w:val="22"/>
          <w:szCs w:val="22"/>
        </w:rPr>
        <w:t>ιε΄</w:t>
      </w:r>
      <w:proofErr w:type="spellEnd"/>
      <w:r w:rsidR="00DA14E3" w:rsidRPr="002A3CF5">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DA14E3" w:rsidRPr="002A3CF5">
        <w:rPr>
          <w:rFonts w:ascii="Arial" w:hAnsi="Arial" w:cs="Arial"/>
          <w:sz w:val="22"/>
          <w:szCs w:val="22"/>
        </w:rPr>
        <w:t>περιπτ</w:t>
      </w:r>
      <w:proofErr w:type="spellEnd"/>
      <w:r w:rsidR="00DA14E3" w:rsidRPr="002A3CF5">
        <w:rPr>
          <w:rFonts w:ascii="Arial" w:hAnsi="Arial" w:cs="Arial"/>
          <w:sz w:val="22"/>
          <w:szCs w:val="22"/>
        </w:rPr>
        <w:t xml:space="preserve">. </w:t>
      </w:r>
      <w:proofErr w:type="spellStart"/>
      <w:r w:rsidR="00DA14E3" w:rsidRPr="002A3CF5">
        <w:rPr>
          <w:rFonts w:ascii="Arial" w:hAnsi="Arial" w:cs="Arial"/>
          <w:sz w:val="22"/>
          <w:szCs w:val="22"/>
        </w:rPr>
        <w:lastRenderedPageBreak/>
        <w:t>ιθ΄</w:t>
      </w:r>
      <w:proofErr w:type="spellEnd"/>
      <w:r w:rsidR="00DA14E3" w:rsidRPr="002A3CF5">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w:t>
      </w:r>
      <w:r w:rsidR="00DA14E3">
        <w:rPr>
          <w:rFonts w:ascii="Arial" w:hAnsi="Arial" w:cs="Arial"/>
          <w:sz w:val="22"/>
          <w:szCs w:val="22"/>
        </w:rPr>
        <w:t xml:space="preserve"> . </w:t>
      </w:r>
    </w:p>
    <w:p w:rsidR="000E5D32" w:rsidRPr="00353B3A" w:rsidRDefault="0020265C" w:rsidP="000E5D32">
      <w:pPr>
        <w:spacing w:line="360" w:lineRule="auto"/>
        <w:ind w:firstLine="851"/>
        <w:jc w:val="both"/>
        <w:rPr>
          <w:rFonts w:ascii="Arial" w:hAnsi="Arial" w:cs="Arial"/>
          <w:sz w:val="22"/>
          <w:szCs w:val="22"/>
        </w:rPr>
      </w:pPr>
      <w:r>
        <w:rPr>
          <w:rFonts w:ascii="Arial" w:hAnsi="Arial" w:cs="Arial"/>
          <w:b/>
          <w:sz w:val="22"/>
          <w:szCs w:val="22"/>
        </w:rPr>
        <w:t xml:space="preserve">Προτείνεται </w:t>
      </w:r>
      <w:r w:rsidR="000E5D32" w:rsidRPr="00353B3A">
        <w:rPr>
          <w:rFonts w:ascii="Arial" w:hAnsi="Arial" w:cs="Arial"/>
          <w:b/>
          <w:sz w:val="22"/>
          <w:szCs w:val="22"/>
        </w:rPr>
        <w:t>,</w:t>
      </w:r>
      <w:r w:rsidR="00916DFB" w:rsidRPr="00353B3A">
        <w:rPr>
          <w:rFonts w:ascii="Arial" w:hAnsi="Arial" w:cs="Arial"/>
          <w:sz w:val="22"/>
          <w:szCs w:val="22"/>
        </w:rPr>
        <w:t xml:space="preserve"> σύμφωνα με τα προαναφερθέντα και </w:t>
      </w:r>
      <w:r w:rsidR="000E5D32" w:rsidRPr="00353B3A">
        <w:rPr>
          <w:rFonts w:ascii="Arial" w:hAnsi="Arial" w:cs="Arial"/>
          <w:sz w:val="22"/>
          <w:szCs w:val="22"/>
        </w:rPr>
        <w:t xml:space="preserve"> </w:t>
      </w:r>
      <w:r>
        <w:rPr>
          <w:rFonts w:ascii="Arial" w:hAnsi="Arial" w:cs="Arial"/>
          <w:sz w:val="22"/>
          <w:szCs w:val="22"/>
        </w:rPr>
        <w:t xml:space="preserve">τις  </w:t>
      </w:r>
      <w:r w:rsidRPr="002A3CF5">
        <w:rPr>
          <w:rFonts w:ascii="Arial" w:hAnsi="Arial" w:cs="Arial"/>
          <w:sz w:val="22"/>
          <w:szCs w:val="22"/>
        </w:rPr>
        <w:t xml:space="preserve">διατάξεις του άρθρου 72, παρ. 1, </w:t>
      </w:r>
      <w:proofErr w:type="spellStart"/>
      <w:r w:rsidRPr="002A3CF5">
        <w:rPr>
          <w:rFonts w:ascii="Arial" w:hAnsi="Arial" w:cs="Arial"/>
          <w:sz w:val="22"/>
          <w:szCs w:val="22"/>
        </w:rPr>
        <w:t>περιπτ</w:t>
      </w:r>
      <w:proofErr w:type="spellEnd"/>
      <w:r w:rsidRPr="002A3CF5">
        <w:rPr>
          <w:rFonts w:ascii="Arial" w:hAnsi="Arial" w:cs="Arial"/>
          <w:sz w:val="22"/>
          <w:szCs w:val="22"/>
        </w:rPr>
        <w:t xml:space="preserve">.  </w:t>
      </w:r>
      <w:proofErr w:type="spellStart"/>
      <w:r w:rsidRPr="002A3CF5">
        <w:rPr>
          <w:rFonts w:ascii="Arial" w:hAnsi="Arial" w:cs="Arial"/>
          <w:sz w:val="22"/>
          <w:szCs w:val="22"/>
        </w:rPr>
        <w:t>ιε΄</w:t>
      </w:r>
      <w:proofErr w:type="spellEnd"/>
      <w:r w:rsidRPr="002A3CF5">
        <w:rPr>
          <w:rFonts w:ascii="Arial" w:hAnsi="Arial" w:cs="Arial"/>
          <w:sz w:val="22"/>
          <w:szCs w:val="22"/>
        </w:rPr>
        <w:t xml:space="preserve"> του Ν. 3852/2010 (ΦΕΚ Α΄87/7-6-2010), όπως αντικαταστάθηκε από τις διατάξεις του άρθρου 3, παρ. 1, </w:t>
      </w:r>
      <w:proofErr w:type="spellStart"/>
      <w:r w:rsidRPr="002A3CF5">
        <w:rPr>
          <w:rFonts w:ascii="Arial" w:hAnsi="Arial" w:cs="Arial"/>
          <w:sz w:val="22"/>
          <w:szCs w:val="22"/>
        </w:rPr>
        <w:t>περιπτ</w:t>
      </w:r>
      <w:proofErr w:type="spellEnd"/>
      <w:r w:rsidRPr="002A3CF5">
        <w:rPr>
          <w:rFonts w:ascii="Arial" w:hAnsi="Arial" w:cs="Arial"/>
          <w:sz w:val="22"/>
          <w:szCs w:val="22"/>
        </w:rPr>
        <w:t xml:space="preserve">. </w:t>
      </w:r>
      <w:proofErr w:type="spellStart"/>
      <w:r w:rsidRPr="002A3CF5">
        <w:rPr>
          <w:rFonts w:ascii="Arial" w:hAnsi="Arial" w:cs="Arial"/>
          <w:sz w:val="22"/>
          <w:szCs w:val="22"/>
        </w:rPr>
        <w:t>ιθ΄</w:t>
      </w:r>
      <w:proofErr w:type="spellEnd"/>
      <w:r w:rsidRPr="002A3CF5">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w:t>
      </w:r>
      <w:r>
        <w:rPr>
          <w:rFonts w:ascii="Arial" w:hAnsi="Arial" w:cs="Arial"/>
          <w:sz w:val="22"/>
          <w:szCs w:val="22"/>
        </w:rPr>
        <w:t xml:space="preserve"> </w:t>
      </w:r>
      <w:r w:rsidR="00916DFB" w:rsidRPr="0020265C">
        <w:rPr>
          <w:rFonts w:ascii="Arial" w:hAnsi="Arial" w:cs="Arial"/>
          <w:b/>
          <w:sz w:val="22"/>
          <w:szCs w:val="22"/>
        </w:rPr>
        <w:t xml:space="preserve">, </w:t>
      </w:r>
      <w:r w:rsidR="000E5D32" w:rsidRPr="0020265C">
        <w:rPr>
          <w:rFonts w:ascii="Arial" w:hAnsi="Arial" w:cs="Arial"/>
          <w:b/>
          <w:sz w:val="22"/>
          <w:szCs w:val="22"/>
        </w:rPr>
        <w:t>η λήψη απόφασης</w:t>
      </w:r>
      <w:r w:rsidR="00353B3A" w:rsidRPr="0020265C">
        <w:rPr>
          <w:rFonts w:ascii="Arial" w:hAnsi="Arial" w:cs="Arial"/>
          <w:b/>
          <w:sz w:val="22"/>
          <w:szCs w:val="22"/>
        </w:rPr>
        <w:t xml:space="preserve"> για</w:t>
      </w:r>
      <w:r w:rsidR="000E5D32" w:rsidRPr="0020265C">
        <w:rPr>
          <w:rFonts w:ascii="Arial" w:hAnsi="Arial" w:cs="Arial"/>
          <w:b/>
          <w:sz w:val="22"/>
          <w:szCs w:val="22"/>
        </w:rPr>
        <w:t xml:space="preserve"> :</w:t>
      </w:r>
    </w:p>
    <w:p w:rsidR="000E5D32" w:rsidRDefault="000E5D32" w:rsidP="000E5D32">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 xml:space="preserve">Α. </w:t>
      </w:r>
      <w:r>
        <w:rPr>
          <w:rFonts w:ascii="Arial" w:hAnsi="Arial" w:cs="Arial"/>
          <w:iCs/>
          <w:sz w:val="22"/>
          <w:szCs w:val="22"/>
        </w:rPr>
        <w:t>την</w:t>
      </w:r>
      <w:r w:rsidR="003A3EBF">
        <w:rPr>
          <w:rFonts w:ascii="Arial" w:hAnsi="Arial" w:cs="Arial"/>
          <w:iCs/>
          <w:sz w:val="22"/>
          <w:szCs w:val="22"/>
        </w:rPr>
        <w:t xml:space="preserve"> ανανέωση της</w:t>
      </w:r>
      <w:r>
        <w:rPr>
          <w:rFonts w:ascii="Arial" w:hAnsi="Arial" w:cs="Arial"/>
          <w:b/>
          <w:iCs/>
          <w:sz w:val="22"/>
          <w:szCs w:val="22"/>
        </w:rPr>
        <w:t xml:space="preserve"> παροχή</w:t>
      </w:r>
      <w:r w:rsidR="003A3EBF">
        <w:rPr>
          <w:rFonts w:ascii="Arial" w:hAnsi="Arial" w:cs="Arial"/>
          <w:b/>
          <w:iCs/>
          <w:sz w:val="22"/>
          <w:szCs w:val="22"/>
        </w:rPr>
        <w:t>ς</w:t>
      </w:r>
      <w:r>
        <w:rPr>
          <w:rFonts w:ascii="Arial" w:hAnsi="Arial" w:cs="Arial"/>
          <w:b/>
          <w:iCs/>
          <w:sz w:val="22"/>
          <w:szCs w:val="22"/>
        </w:rPr>
        <w:t xml:space="preserve"> εντολής και πληρεξουσιότητας</w:t>
      </w:r>
      <w:r>
        <w:rPr>
          <w:rFonts w:ascii="Arial" w:hAnsi="Arial" w:cs="Arial"/>
          <w:iCs/>
          <w:sz w:val="22"/>
          <w:szCs w:val="22"/>
        </w:rPr>
        <w:t xml:space="preserve"> </w:t>
      </w:r>
      <w:r w:rsidR="003A3EBF" w:rsidRPr="003A3EBF">
        <w:rPr>
          <w:rFonts w:ascii="Arial" w:hAnsi="Arial" w:cs="Arial"/>
          <w:iCs/>
          <w:sz w:val="22"/>
          <w:szCs w:val="22"/>
        </w:rPr>
        <w:t>στη</w:t>
      </w:r>
      <w:r w:rsidRPr="003777AC">
        <w:rPr>
          <w:rFonts w:ascii="Arial" w:hAnsi="Arial" w:cs="Arial"/>
          <w:iCs/>
          <w:color w:val="FF0000"/>
          <w:sz w:val="22"/>
          <w:szCs w:val="22"/>
        </w:rPr>
        <w:t xml:space="preserve"> </w:t>
      </w:r>
      <w:r w:rsidRPr="00C4367D">
        <w:rPr>
          <w:rFonts w:ascii="Arial" w:hAnsi="Arial" w:cs="Arial"/>
          <w:iCs/>
          <w:sz w:val="22"/>
          <w:szCs w:val="22"/>
        </w:rPr>
        <w:t xml:space="preserve">δικηγόρο του Δικηγορικού Συλλόγου Λαμίας </w:t>
      </w:r>
      <w:r w:rsidR="003A3EBF" w:rsidRPr="00F33177">
        <w:rPr>
          <w:rFonts w:ascii="Arial" w:hAnsi="Arial" w:cs="Arial"/>
          <w:b/>
          <w:iCs/>
          <w:sz w:val="22"/>
          <w:szCs w:val="22"/>
        </w:rPr>
        <w:t xml:space="preserve">κ. </w:t>
      </w:r>
      <w:proofErr w:type="spellStart"/>
      <w:r w:rsidR="003A3EBF" w:rsidRPr="00F33177">
        <w:rPr>
          <w:rFonts w:ascii="Arial" w:hAnsi="Arial" w:cs="Arial"/>
          <w:b/>
          <w:iCs/>
          <w:sz w:val="22"/>
          <w:szCs w:val="22"/>
        </w:rPr>
        <w:t>Αργυρούλα</w:t>
      </w:r>
      <w:proofErr w:type="spellEnd"/>
      <w:r w:rsidR="003A3EBF" w:rsidRPr="00F33177">
        <w:rPr>
          <w:rFonts w:ascii="Arial" w:hAnsi="Arial" w:cs="Arial"/>
          <w:b/>
          <w:iCs/>
          <w:sz w:val="22"/>
          <w:szCs w:val="22"/>
        </w:rPr>
        <w:t xml:space="preserve"> Γ. </w:t>
      </w:r>
      <w:proofErr w:type="spellStart"/>
      <w:r w:rsidR="003A3EBF" w:rsidRPr="00F33177">
        <w:rPr>
          <w:rFonts w:ascii="Arial" w:hAnsi="Arial" w:cs="Arial"/>
          <w:b/>
          <w:iCs/>
          <w:sz w:val="22"/>
          <w:szCs w:val="22"/>
        </w:rPr>
        <w:t>Γιαννακοπούλου</w:t>
      </w:r>
      <w:proofErr w:type="spellEnd"/>
      <w:r w:rsidR="00F66E37" w:rsidRPr="00F33177">
        <w:rPr>
          <w:rFonts w:ascii="Arial" w:hAnsi="Arial" w:cs="Arial"/>
          <w:b/>
          <w:iCs/>
          <w:sz w:val="22"/>
          <w:szCs w:val="22"/>
        </w:rPr>
        <w:t xml:space="preserve"> </w:t>
      </w:r>
      <w:r w:rsidR="003A3EBF" w:rsidRPr="00F33177">
        <w:rPr>
          <w:rFonts w:ascii="Arial" w:hAnsi="Arial" w:cs="Arial"/>
          <w:b/>
          <w:iCs/>
          <w:sz w:val="22"/>
          <w:szCs w:val="22"/>
        </w:rPr>
        <w:t>(Α.Μ. Δ.Σ.Λ.: 204</w:t>
      </w:r>
      <w:r w:rsidRPr="00F33177">
        <w:rPr>
          <w:rFonts w:ascii="Arial" w:hAnsi="Arial" w:cs="Arial"/>
          <w:b/>
          <w:iCs/>
          <w:sz w:val="22"/>
          <w:szCs w:val="22"/>
        </w:rPr>
        <w:t>),</w:t>
      </w:r>
      <w:r w:rsidR="00C4367D" w:rsidRPr="00F33177">
        <w:rPr>
          <w:rFonts w:ascii="Arial" w:hAnsi="Arial" w:cs="Arial"/>
          <w:b/>
          <w:iCs/>
          <w:sz w:val="22"/>
          <w:szCs w:val="22"/>
        </w:rPr>
        <w:t xml:space="preserve"> </w:t>
      </w:r>
      <w:r>
        <w:rPr>
          <w:rFonts w:ascii="Arial" w:hAnsi="Arial" w:cs="Arial"/>
          <w:iCs/>
          <w:sz w:val="22"/>
          <w:szCs w:val="22"/>
        </w:rPr>
        <w:t xml:space="preserve">προκειμένου </w:t>
      </w:r>
      <w:r>
        <w:rPr>
          <w:rFonts w:ascii="Arial" w:hAnsi="Arial" w:cs="Arial"/>
          <w:sz w:val="22"/>
          <w:szCs w:val="22"/>
        </w:rPr>
        <w:t>να παρασταθεί – για λογαριασμό του Δήμου Λαμ</w:t>
      </w:r>
      <w:r w:rsidR="00B24B8D">
        <w:rPr>
          <w:rFonts w:ascii="Arial" w:hAnsi="Arial" w:cs="Arial"/>
          <w:sz w:val="22"/>
          <w:szCs w:val="22"/>
        </w:rPr>
        <w:t xml:space="preserve">ιέων – στο </w:t>
      </w:r>
      <w:r w:rsidR="003A3EBF">
        <w:rPr>
          <w:rFonts w:ascii="Arial" w:hAnsi="Arial" w:cs="Arial"/>
          <w:sz w:val="22"/>
          <w:szCs w:val="22"/>
        </w:rPr>
        <w:t xml:space="preserve">Μονομελές Πρωτοδικείο Λαμίας </w:t>
      </w:r>
      <w:r w:rsidR="00CC3FBC">
        <w:rPr>
          <w:rFonts w:ascii="Arial" w:hAnsi="Arial" w:cs="Arial"/>
          <w:sz w:val="22"/>
          <w:szCs w:val="22"/>
        </w:rPr>
        <w:t xml:space="preserve"> </w:t>
      </w:r>
      <w:r w:rsidR="00A54E2D">
        <w:rPr>
          <w:rFonts w:ascii="Arial" w:hAnsi="Arial" w:cs="Arial"/>
          <w:sz w:val="22"/>
          <w:szCs w:val="22"/>
        </w:rPr>
        <w:t xml:space="preserve">, </w:t>
      </w:r>
      <w:r w:rsidR="00CC3FBC" w:rsidRPr="002A3CF5">
        <w:rPr>
          <w:rFonts w:ascii="Arial" w:hAnsi="Arial" w:cs="Arial"/>
          <w:sz w:val="22"/>
          <w:szCs w:val="22"/>
        </w:rPr>
        <w:t xml:space="preserve">στη συζήτηση της, </w:t>
      </w:r>
      <w:r w:rsidR="00CC3FBC">
        <w:rPr>
          <w:rFonts w:ascii="Arial" w:hAnsi="Arial" w:cs="Arial"/>
          <w:iCs/>
          <w:sz w:val="22"/>
          <w:szCs w:val="22"/>
        </w:rPr>
        <w:t xml:space="preserve"> </w:t>
      </w:r>
      <w:r w:rsidR="003A3EBF">
        <w:rPr>
          <w:rFonts w:ascii="Arial" w:hAnsi="Arial" w:cs="Arial"/>
          <w:sz w:val="22"/>
          <w:szCs w:val="22"/>
        </w:rPr>
        <w:t xml:space="preserve">από 28-4-2021 και με Α.Π.Κ. : 919 / ΤΜ / 174 / 05-10-2021 </w:t>
      </w:r>
      <w:r w:rsidR="003A3EBF" w:rsidRPr="00DE6805">
        <w:rPr>
          <w:rFonts w:ascii="Arial" w:hAnsi="Arial" w:cs="Arial"/>
          <w:b/>
          <w:sz w:val="22"/>
          <w:szCs w:val="22"/>
        </w:rPr>
        <w:t>έφεση</w:t>
      </w:r>
      <w:r w:rsidR="003A3EBF">
        <w:rPr>
          <w:rFonts w:ascii="Arial" w:hAnsi="Arial" w:cs="Arial"/>
          <w:b/>
          <w:sz w:val="22"/>
          <w:szCs w:val="22"/>
        </w:rPr>
        <w:t>ς</w:t>
      </w:r>
      <w:r w:rsidR="003A3EBF" w:rsidRPr="00DE6805">
        <w:rPr>
          <w:rFonts w:ascii="Arial" w:hAnsi="Arial" w:cs="Arial"/>
          <w:b/>
          <w:sz w:val="22"/>
          <w:szCs w:val="22"/>
        </w:rPr>
        <w:t xml:space="preserve"> </w:t>
      </w:r>
      <w:r w:rsidR="003A3EBF">
        <w:rPr>
          <w:rFonts w:ascii="Arial" w:hAnsi="Arial" w:cs="Arial"/>
          <w:sz w:val="22"/>
          <w:szCs w:val="22"/>
        </w:rPr>
        <w:t>του Δήμου Λαμιέων κατά της</w:t>
      </w:r>
      <w:r w:rsidR="003A3EBF" w:rsidRPr="000F6585">
        <w:rPr>
          <w:rFonts w:ascii="Arial" w:hAnsi="Arial" w:cs="Arial"/>
          <w:sz w:val="22"/>
          <w:szCs w:val="22"/>
        </w:rPr>
        <w:t xml:space="preserve"> ανώνυμης εταιρείας</w:t>
      </w:r>
      <w:r w:rsidR="003A3EBF">
        <w:rPr>
          <w:rFonts w:ascii="Arial" w:hAnsi="Arial" w:cs="Arial"/>
          <w:sz w:val="22"/>
          <w:szCs w:val="22"/>
        </w:rPr>
        <w:t xml:space="preserve"> με την επωνυμία «ΧΑΛΚΙΑΣ </w:t>
      </w:r>
      <w:r w:rsidR="003A3EBF">
        <w:rPr>
          <w:rFonts w:ascii="Arial" w:hAnsi="Arial" w:cs="Arial"/>
          <w:sz w:val="22"/>
          <w:szCs w:val="22"/>
          <w:lang w:val="en-US"/>
        </w:rPr>
        <w:t>OIL</w:t>
      </w:r>
      <w:r w:rsidR="003A3EBF" w:rsidRPr="000F6585">
        <w:rPr>
          <w:rFonts w:ascii="Arial" w:hAnsi="Arial" w:cs="Arial"/>
          <w:sz w:val="22"/>
          <w:szCs w:val="22"/>
        </w:rPr>
        <w:t xml:space="preserve"> </w:t>
      </w:r>
      <w:r w:rsidR="003A3EBF">
        <w:rPr>
          <w:rFonts w:ascii="Arial" w:hAnsi="Arial" w:cs="Arial"/>
          <w:sz w:val="22"/>
          <w:szCs w:val="22"/>
        </w:rPr>
        <w:t xml:space="preserve">ΑΝΩΝΥΜΗ ΕΤΑΙΡΕΙΑ» και το διακριτικό τίτλο «ΧΑΛΚΙΑΣ </w:t>
      </w:r>
      <w:r w:rsidR="003A3EBF">
        <w:rPr>
          <w:rFonts w:ascii="Arial" w:hAnsi="Arial" w:cs="Arial"/>
          <w:sz w:val="22"/>
          <w:szCs w:val="22"/>
          <w:lang w:val="en-US"/>
        </w:rPr>
        <w:t>OIL</w:t>
      </w:r>
      <w:r w:rsidR="003A3EBF" w:rsidRPr="000F6585">
        <w:rPr>
          <w:rFonts w:ascii="Arial" w:hAnsi="Arial" w:cs="Arial"/>
          <w:sz w:val="22"/>
          <w:szCs w:val="22"/>
        </w:rPr>
        <w:t xml:space="preserve"> </w:t>
      </w:r>
      <w:r w:rsidR="003A3EBF">
        <w:rPr>
          <w:rFonts w:ascii="Arial" w:hAnsi="Arial" w:cs="Arial"/>
          <w:sz w:val="22"/>
          <w:szCs w:val="22"/>
        </w:rPr>
        <w:t xml:space="preserve">Α.Ε.» </w:t>
      </w:r>
      <w:r w:rsidR="00CC3FBC">
        <w:rPr>
          <w:rFonts w:ascii="Arial" w:hAnsi="Arial" w:cs="Arial"/>
          <w:sz w:val="22"/>
          <w:szCs w:val="22"/>
          <w:lang w:bidi="el-GR"/>
        </w:rPr>
        <w:t xml:space="preserve">, </w:t>
      </w:r>
      <w:r w:rsidR="003A3EBF">
        <w:rPr>
          <w:rFonts w:ascii="Arial" w:hAnsi="Arial" w:cs="Arial"/>
          <w:b/>
          <w:sz w:val="22"/>
          <w:szCs w:val="22"/>
        </w:rPr>
        <w:t>στη δικάσιμο στις 24 Μαρτίου 2023</w:t>
      </w:r>
      <w:r w:rsidR="00CC3FBC">
        <w:rPr>
          <w:rFonts w:ascii="Arial" w:hAnsi="Arial" w:cs="Arial"/>
          <w:sz w:val="22"/>
          <w:szCs w:val="22"/>
        </w:rPr>
        <w:t xml:space="preserve"> , </w:t>
      </w:r>
      <w:r w:rsidR="00CC3FBC" w:rsidRPr="003F197E">
        <w:rPr>
          <w:rFonts w:ascii="Arial" w:hAnsi="Arial" w:cs="Arial"/>
          <w:sz w:val="22"/>
          <w:szCs w:val="22"/>
        </w:rPr>
        <w:t>καθώς και σε κάθε πιθανή αναβολή, διακοπή, επανά</w:t>
      </w:r>
      <w:r w:rsidR="00CC3FBC">
        <w:rPr>
          <w:rFonts w:ascii="Arial" w:hAnsi="Arial" w:cs="Arial"/>
          <w:sz w:val="22"/>
          <w:szCs w:val="22"/>
        </w:rPr>
        <w:t xml:space="preserve">ληψη, ματαίωση ή </w:t>
      </w:r>
      <w:proofErr w:type="spellStart"/>
      <w:r w:rsidR="00CC3FBC" w:rsidRPr="001643D3">
        <w:rPr>
          <w:rFonts w:ascii="Arial" w:hAnsi="Arial" w:cs="Arial"/>
          <w:sz w:val="22"/>
          <w:szCs w:val="22"/>
        </w:rPr>
        <w:t>ανασυζήτησή</w:t>
      </w:r>
      <w:proofErr w:type="spellEnd"/>
      <w:r w:rsidR="00CC3FBC">
        <w:rPr>
          <w:rFonts w:ascii="Arial" w:hAnsi="Arial" w:cs="Arial"/>
          <w:sz w:val="22"/>
          <w:szCs w:val="22"/>
        </w:rPr>
        <w:t xml:space="preserve"> της</w:t>
      </w:r>
      <w:r w:rsidR="00CC3FBC" w:rsidRPr="003F197E">
        <w:rPr>
          <w:rFonts w:ascii="Arial" w:hAnsi="Arial" w:cs="Arial"/>
          <w:sz w:val="22"/>
          <w:szCs w:val="22"/>
        </w:rPr>
        <w:t xml:space="preserve"> </w:t>
      </w:r>
      <w:r w:rsidR="00CC3FBC" w:rsidRPr="002A3CF5">
        <w:rPr>
          <w:rFonts w:ascii="Arial" w:hAnsi="Arial" w:cs="Arial"/>
          <w:sz w:val="22"/>
          <w:szCs w:val="22"/>
        </w:rPr>
        <w:t>και να καταθέσει προτάσεις και σχετικά έγγραφα .</w:t>
      </w:r>
      <w:r w:rsidR="00CC3FBC" w:rsidRPr="002A3CF5">
        <w:rPr>
          <w:rFonts w:ascii="Arial" w:hAnsi="Arial" w:cs="Arial"/>
          <w:sz w:val="22"/>
          <w:szCs w:val="22"/>
        </w:rPr>
        <w:tab/>
      </w:r>
    </w:p>
    <w:p w:rsidR="003A3EBF" w:rsidRDefault="000E5D32" w:rsidP="003A3EBF">
      <w:pPr>
        <w:pStyle w:val="Web"/>
        <w:shd w:val="clear" w:color="auto" w:fill="FFFFFF"/>
        <w:spacing w:before="0" w:beforeAutospacing="0" w:after="0" w:afterAutospacing="0" w:line="360" w:lineRule="auto"/>
        <w:ind w:firstLine="851"/>
        <w:jc w:val="both"/>
        <w:rPr>
          <w:rFonts w:ascii="Arial" w:hAnsi="Arial" w:cs="Arial"/>
          <w:iCs/>
          <w:sz w:val="22"/>
          <w:szCs w:val="22"/>
        </w:rPr>
      </w:pPr>
      <w:r w:rsidRPr="00C4367D">
        <w:rPr>
          <w:rFonts w:ascii="Arial" w:hAnsi="Arial" w:cs="Arial"/>
          <w:b/>
          <w:sz w:val="22"/>
          <w:szCs w:val="22"/>
        </w:rPr>
        <w:t>Β.</w:t>
      </w:r>
      <w:r w:rsidR="003A3EBF">
        <w:rPr>
          <w:rFonts w:ascii="Arial" w:hAnsi="Arial" w:cs="Arial"/>
          <w:sz w:val="22"/>
          <w:szCs w:val="22"/>
        </w:rPr>
        <w:t xml:space="preserve">  τον καθορισμό</w:t>
      </w:r>
      <w:r w:rsidR="003A3EBF">
        <w:rPr>
          <w:rFonts w:ascii="Arial" w:hAnsi="Arial" w:cs="Arial"/>
          <w:iCs/>
          <w:sz w:val="22"/>
          <w:szCs w:val="22"/>
        </w:rPr>
        <w:t xml:space="preserve"> της αμοιβής της, σύμφωνα  με  τις  διατάξεις του  άρθρου 72, παρ. 1, </w:t>
      </w:r>
      <w:proofErr w:type="spellStart"/>
      <w:r w:rsidR="003A3EBF">
        <w:rPr>
          <w:rFonts w:ascii="Arial" w:hAnsi="Arial" w:cs="Arial"/>
          <w:iCs/>
          <w:sz w:val="22"/>
          <w:szCs w:val="22"/>
        </w:rPr>
        <w:t>περ</w:t>
      </w:r>
      <w:proofErr w:type="spellEnd"/>
      <w:r w:rsidR="003A3EBF">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3A3EBF">
        <w:rPr>
          <w:rFonts w:ascii="Arial" w:hAnsi="Arial" w:cs="Arial"/>
          <w:iCs/>
          <w:sz w:val="22"/>
          <w:szCs w:val="22"/>
        </w:rPr>
        <w:t>περ</w:t>
      </w:r>
      <w:proofErr w:type="spellEnd"/>
      <w:r w:rsidR="003A3EBF">
        <w:rPr>
          <w:rFonts w:ascii="Arial" w:hAnsi="Arial" w:cs="Arial"/>
          <w:iCs/>
          <w:sz w:val="22"/>
          <w:szCs w:val="22"/>
        </w:rPr>
        <w:t xml:space="preserve">. ιθ’ του Ν. 4623/2019 (ΦΕΚ 134 / Α’ / 9-8-2019) και </w:t>
      </w:r>
      <w:r w:rsidR="003A3EBF">
        <w:rPr>
          <w:rFonts w:ascii="Arial" w:hAnsi="Arial" w:cs="Arial"/>
          <w:sz w:val="22"/>
          <w:szCs w:val="22"/>
        </w:rPr>
        <w:t xml:space="preserve">του άρθρου 10 παρ. 3 του Ν. 4674/2020 (ΦΕΚ 53 / Α΄/ 11-3-2020) </w:t>
      </w:r>
      <w:r w:rsidR="003A3EBF">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sidR="003A3EBF">
        <w:rPr>
          <w:rFonts w:ascii="Arial" w:hAnsi="Arial" w:cs="Arial"/>
          <w:b/>
          <w:iCs/>
          <w:sz w:val="22"/>
          <w:szCs w:val="22"/>
        </w:rPr>
        <w:t>στο συνολικό ποσό των τριακοσίων είκοσι δύο ευρώ και σαράντα λεπτών με το Φ.Π.Α. (322,40 €),</w:t>
      </w:r>
      <w:r w:rsidR="003A3EBF">
        <w:rPr>
          <w:rFonts w:ascii="Arial" w:hAnsi="Arial" w:cs="Arial"/>
          <w:iCs/>
          <w:sz w:val="22"/>
          <w:szCs w:val="22"/>
        </w:rPr>
        <w:t xml:space="preserve"> που αναλύεται ως  εξής  : </w:t>
      </w:r>
    </w:p>
    <w:p w:rsidR="003A3EBF" w:rsidRPr="003A3EBF" w:rsidRDefault="003A3EBF" w:rsidP="003A3EBF">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iCs/>
          <w:sz w:val="22"/>
          <w:szCs w:val="22"/>
        </w:rPr>
        <w:t>α)</w:t>
      </w:r>
      <w:r>
        <w:rPr>
          <w:rFonts w:ascii="Arial" w:hAnsi="Arial" w:cs="Arial"/>
          <w:iCs/>
          <w:sz w:val="22"/>
          <w:szCs w:val="22"/>
        </w:rPr>
        <w:t xml:space="preserve"> για την παράστασή της στη συζήτηση της έφεσης, ποσό </w:t>
      </w:r>
      <w:r>
        <w:rPr>
          <w:rFonts w:ascii="Arial" w:hAnsi="Arial" w:cs="Arial"/>
          <w:b/>
          <w:iCs/>
          <w:sz w:val="22"/>
          <w:szCs w:val="22"/>
        </w:rPr>
        <w:t xml:space="preserve"> 130,00 ευρώ .</w:t>
      </w:r>
    </w:p>
    <w:p w:rsidR="003A3EBF" w:rsidRDefault="003A3EBF" w:rsidP="003A3EBF">
      <w:pPr>
        <w:spacing w:line="360" w:lineRule="auto"/>
        <w:ind w:firstLine="851"/>
        <w:jc w:val="both"/>
        <w:rPr>
          <w:rFonts w:ascii="Arial" w:hAnsi="Arial" w:cs="Arial"/>
          <w:b/>
          <w:iCs/>
          <w:sz w:val="22"/>
          <w:szCs w:val="22"/>
        </w:rPr>
      </w:pPr>
      <w:r>
        <w:rPr>
          <w:rFonts w:ascii="Arial" w:hAnsi="Arial" w:cs="Arial"/>
          <w:b/>
          <w:iCs/>
          <w:kern w:val="24"/>
          <w:sz w:val="22"/>
          <w:szCs w:val="22"/>
        </w:rPr>
        <w:t>β</w:t>
      </w:r>
      <w:r>
        <w:rPr>
          <w:rFonts w:ascii="Arial" w:hAnsi="Arial" w:cs="Arial"/>
          <w:b/>
          <w:iCs/>
          <w:sz w:val="22"/>
          <w:szCs w:val="22"/>
        </w:rPr>
        <w:t>)</w:t>
      </w:r>
      <w:r>
        <w:rPr>
          <w:rFonts w:ascii="Arial" w:hAnsi="Arial" w:cs="Arial"/>
          <w:iCs/>
          <w:sz w:val="22"/>
          <w:szCs w:val="22"/>
        </w:rPr>
        <w:t xml:space="preserve"> για τη σύνταξη προτάσεων, ποσό </w:t>
      </w:r>
      <w:r>
        <w:rPr>
          <w:rFonts w:ascii="Arial" w:hAnsi="Arial" w:cs="Arial"/>
          <w:b/>
          <w:iCs/>
          <w:sz w:val="22"/>
          <w:szCs w:val="22"/>
        </w:rPr>
        <w:t xml:space="preserve"> 130,00 ευρώ .</w:t>
      </w:r>
    </w:p>
    <w:p w:rsidR="000C0D37" w:rsidRDefault="003A3EBF" w:rsidP="000C0D37">
      <w:pPr>
        <w:spacing w:line="360" w:lineRule="auto"/>
        <w:ind w:firstLine="851"/>
        <w:jc w:val="both"/>
        <w:rPr>
          <w:rFonts w:ascii="Arial" w:hAnsi="Arial" w:cs="Arial"/>
          <w:iCs/>
          <w:sz w:val="22"/>
          <w:szCs w:val="22"/>
        </w:rPr>
      </w:pPr>
      <w:r>
        <w:rPr>
          <w:rFonts w:ascii="Arial" w:hAnsi="Arial" w:cs="Arial"/>
          <w:b/>
          <w:iCs/>
          <w:sz w:val="22"/>
          <w:szCs w:val="22"/>
        </w:rPr>
        <w:lastRenderedPageBreak/>
        <w:t>γ)</w:t>
      </w:r>
      <w:r>
        <w:rPr>
          <w:rFonts w:ascii="Arial" w:hAnsi="Arial" w:cs="Arial"/>
          <w:iCs/>
          <w:sz w:val="22"/>
          <w:szCs w:val="22"/>
        </w:rPr>
        <w:t xml:space="preserve"> για </w:t>
      </w:r>
      <w:r>
        <w:rPr>
          <w:rFonts w:ascii="Arial" w:hAnsi="Arial" w:cs="Arial"/>
          <w:b/>
          <w:iCs/>
          <w:sz w:val="22"/>
          <w:szCs w:val="22"/>
        </w:rPr>
        <w:t>Φ.Π.Α. 24%</w:t>
      </w:r>
      <w:r>
        <w:rPr>
          <w:rFonts w:ascii="Arial" w:hAnsi="Arial" w:cs="Arial"/>
          <w:iCs/>
          <w:sz w:val="22"/>
          <w:szCs w:val="22"/>
        </w:rPr>
        <w:t xml:space="preserve">, ποσό (130,00 € + 130,00 € ) = 260,00 ευρώ Χ 24% = </w:t>
      </w:r>
      <w:r w:rsidR="000C0D37">
        <w:rPr>
          <w:rFonts w:ascii="Arial" w:hAnsi="Arial" w:cs="Arial"/>
          <w:b/>
          <w:iCs/>
          <w:sz w:val="22"/>
          <w:szCs w:val="22"/>
        </w:rPr>
        <w:t>62,40 ευρώ .</w:t>
      </w:r>
      <w:r w:rsidR="000C0D37">
        <w:rPr>
          <w:rFonts w:ascii="Arial" w:hAnsi="Arial" w:cs="Arial"/>
          <w:iCs/>
          <w:sz w:val="22"/>
          <w:szCs w:val="22"/>
        </w:rPr>
        <w:t xml:space="preserve">   </w:t>
      </w:r>
    </w:p>
    <w:p w:rsidR="000E5D32" w:rsidRPr="000C0D37" w:rsidRDefault="000E5D32" w:rsidP="000C0D37">
      <w:pPr>
        <w:spacing w:line="360" w:lineRule="auto"/>
        <w:ind w:firstLine="851"/>
        <w:jc w:val="both"/>
        <w:rPr>
          <w:rFonts w:ascii="Arial" w:hAnsi="Arial" w:cs="Arial"/>
          <w:iCs/>
          <w:sz w:val="22"/>
          <w:szCs w:val="22"/>
        </w:rPr>
      </w:pPr>
      <w:r w:rsidRPr="001E0A4F">
        <w:rPr>
          <w:rFonts w:ascii="Arial" w:hAnsi="Arial" w:cs="Arial"/>
          <w:b/>
          <w:sz w:val="22"/>
          <w:szCs w:val="22"/>
        </w:rPr>
        <w:t xml:space="preserve">        </w:t>
      </w:r>
      <w:r w:rsidR="008A5446" w:rsidRPr="001E0A4F">
        <w:rPr>
          <w:rFonts w:ascii="Arial" w:hAnsi="Arial" w:cs="Arial"/>
          <w:b/>
          <w:sz w:val="22"/>
          <w:szCs w:val="22"/>
        </w:rPr>
        <w:t xml:space="preserve">                              </w:t>
      </w:r>
      <w:r w:rsidRPr="001E0A4F">
        <w:rPr>
          <w:rFonts w:ascii="Arial" w:hAnsi="Arial" w:cs="Arial"/>
          <w:b/>
          <w:sz w:val="22"/>
          <w:szCs w:val="22"/>
        </w:rPr>
        <w:t xml:space="preserve">                                   </w:t>
      </w:r>
    </w:p>
    <w:p w:rsidR="000E5D32" w:rsidRPr="001E0A4F" w:rsidRDefault="000E5D32" w:rsidP="000E5D32">
      <w:pPr>
        <w:spacing w:line="360" w:lineRule="auto"/>
        <w:ind w:firstLine="851"/>
        <w:jc w:val="both"/>
        <w:rPr>
          <w:rFonts w:ascii="Arial" w:hAnsi="Arial" w:cs="Arial"/>
          <w:b/>
          <w:sz w:val="22"/>
          <w:szCs w:val="22"/>
        </w:rPr>
      </w:pPr>
      <w:r w:rsidRPr="001E0A4F">
        <w:rPr>
          <w:rFonts w:ascii="Arial" w:hAnsi="Arial" w:cs="Arial"/>
          <w:b/>
          <w:sz w:val="22"/>
          <w:szCs w:val="22"/>
        </w:rPr>
        <w:t xml:space="preserve">                                                            </w:t>
      </w:r>
      <w:r w:rsidR="00460175">
        <w:rPr>
          <w:rFonts w:ascii="Arial" w:hAnsi="Arial" w:cs="Arial"/>
          <w:b/>
          <w:sz w:val="22"/>
          <w:szCs w:val="22"/>
        </w:rPr>
        <w:t xml:space="preserve">                    Λαμία, </w:t>
      </w:r>
      <w:r w:rsidR="00A035B9" w:rsidRPr="001E0A4F">
        <w:rPr>
          <w:rFonts w:ascii="Arial" w:hAnsi="Arial" w:cs="Arial"/>
          <w:b/>
          <w:sz w:val="22"/>
          <w:szCs w:val="22"/>
        </w:rPr>
        <w:t xml:space="preserve"> </w:t>
      </w:r>
      <w:r w:rsidR="00460175">
        <w:rPr>
          <w:rFonts w:ascii="Arial" w:hAnsi="Arial" w:cs="Arial"/>
          <w:b/>
          <w:sz w:val="22"/>
          <w:szCs w:val="22"/>
          <w:lang w:val="en-US"/>
        </w:rPr>
        <w:t>2</w:t>
      </w:r>
      <w:r w:rsidR="00A035B9" w:rsidRPr="001E0A4F">
        <w:rPr>
          <w:rFonts w:ascii="Arial" w:hAnsi="Arial" w:cs="Arial"/>
          <w:b/>
          <w:sz w:val="22"/>
          <w:szCs w:val="22"/>
        </w:rPr>
        <w:t xml:space="preserve">  </w:t>
      </w:r>
      <w:r w:rsidR="00B24B8D" w:rsidRPr="001E0A4F">
        <w:rPr>
          <w:rFonts w:ascii="Arial" w:hAnsi="Arial" w:cs="Arial"/>
          <w:b/>
          <w:sz w:val="22"/>
          <w:szCs w:val="22"/>
        </w:rPr>
        <w:t>/</w:t>
      </w:r>
      <w:r w:rsidR="00F338DD">
        <w:rPr>
          <w:rFonts w:ascii="Arial" w:hAnsi="Arial" w:cs="Arial"/>
          <w:b/>
          <w:sz w:val="22"/>
          <w:szCs w:val="22"/>
        </w:rPr>
        <w:t xml:space="preserve"> 3</w:t>
      </w:r>
      <w:r w:rsidR="009D23AB" w:rsidRPr="001E0A4F">
        <w:rPr>
          <w:rFonts w:ascii="Arial" w:hAnsi="Arial" w:cs="Arial"/>
          <w:b/>
          <w:sz w:val="22"/>
          <w:szCs w:val="22"/>
        </w:rPr>
        <w:t xml:space="preserve"> / 2023</w:t>
      </w:r>
      <w:r w:rsidRPr="001E0A4F">
        <w:rPr>
          <w:rFonts w:ascii="Arial" w:hAnsi="Arial" w:cs="Arial"/>
          <w:b/>
          <w:sz w:val="22"/>
          <w:szCs w:val="22"/>
        </w:rPr>
        <w:t xml:space="preserve"> </w:t>
      </w:r>
    </w:p>
    <w:p w:rsidR="000E5D32" w:rsidRPr="001E0A4F" w:rsidRDefault="000E5D32" w:rsidP="000E5D32">
      <w:pPr>
        <w:spacing w:line="360" w:lineRule="auto"/>
        <w:ind w:firstLine="851"/>
        <w:jc w:val="both"/>
        <w:rPr>
          <w:rFonts w:ascii="Arial" w:hAnsi="Arial" w:cs="Arial"/>
          <w:b/>
          <w:sz w:val="22"/>
          <w:szCs w:val="22"/>
        </w:rPr>
      </w:pPr>
    </w:p>
    <w:p w:rsidR="000E5D32" w:rsidRPr="001E0A4F" w:rsidRDefault="000E5D32" w:rsidP="000E5D32">
      <w:pPr>
        <w:spacing w:line="360" w:lineRule="auto"/>
        <w:ind w:firstLine="851"/>
        <w:jc w:val="both"/>
        <w:rPr>
          <w:rFonts w:ascii="Arial" w:hAnsi="Arial" w:cs="Arial"/>
          <w:b/>
          <w:sz w:val="22"/>
          <w:szCs w:val="22"/>
        </w:rPr>
      </w:pPr>
      <w:r w:rsidRPr="001E0A4F">
        <w:rPr>
          <w:rFonts w:ascii="Arial" w:hAnsi="Arial" w:cs="Arial"/>
          <w:b/>
          <w:sz w:val="22"/>
          <w:szCs w:val="22"/>
        </w:rPr>
        <w:t xml:space="preserve">                                                                                     Ο Προϊστάμενος</w:t>
      </w:r>
      <w:r w:rsidRPr="001E0A4F">
        <w:rPr>
          <w:rFonts w:ascii="Arial" w:hAnsi="Arial" w:cs="Arial"/>
          <w:sz w:val="22"/>
          <w:szCs w:val="22"/>
        </w:rPr>
        <w:t xml:space="preserve"> </w:t>
      </w:r>
    </w:p>
    <w:p w:rsidR="000E5D32" w:rsidRPr="001E0A4F" w:rsidRDefault="000E5D32" w:rsidP="000E5D32">
      <w:pPr>
        <w:spacing w:line="360" w:lineRule="auto"/>
        <w:ind w:left="5040"/>
        <w:jc w:val="center"/>
        <w:rPr>
          <w:rFonts w:ascii="Arial" w:hAnsi="Arial" w:cs="Arial"/>
          <w:b/>
          <w:sz w:val="22"/>
          <w:szCs w:val="22"/>
        </w:rPr>
      </w:pPr>
      <w:r w:rsidRPr="001E0A4F">
        <w:rPr>
          <w:rFonts w:ascii="Arial" w:hAnsi="Arial" w:cs="Arial"/>
          <w:b/>
          <w:sz w:val="22"/>
          <w:szCs w:val="22"/>
        </w:rPr>
        <w:t>του Τμήματος Νομικής Υπηρεσίας</w:t>
      </w:r>
    </w:p>
    <w:p w:rsidR="000E5D32" w:rsidRPr="001E0A4F" w:rsidRDefault="000E5D32" w:rsidP="000E5D32">
      <w:pPr>
        <w:spacing w:line="360" w:lineRule="auto"/>
        <w:rPr>
          <w:rFonts w:ascii="Arial" w:hAnsi="Arial" w:cs="Arial"/>
          <w:b/>
          <w:sz w:val="22"/>
          <w:szCs w:val="22"/>
        </w:rPr>
      </w:pPr>
    </w:p>
    <w:p w:rsidR="000E5D32" w:rsidRPr="001E0A4F" w:rsidRDefault="000E5D32" w:rsidP="000E5D32">
      <w:pPr>
        <w:spacing w:line="360" w:lineRule="auto"/>
        <w:ind w:left="4320" w:firstLine="720"/>
        <w:jc w:val="center"/>
        <w:rPr>
          <w:rFonts w:ascii="Arial" w:hAnsi="Arial" w:cs="Arial"/>
          <w:b/>
          <w:sz w:val="22"/>
          <w:szCs w:val="22"/>
        </w:rPr>
      </w:pPr>
      <w:r w:rsidRPr="001E0A4F">
        <w:rPr>
          <w:rFonts w:ascii="Arial" w:hAnsi="Arial" w:cs="Arial"/>
          <w:b/>
          <w:sz w:val="22"/>
          <w:szCs w:val="22"/>
        </w:rPr>
        <w:t>Βλάσιος Γ. Καρανάσιος</w:t>
      </w:r>
    </w:p>
    <w:p w:rsidR="000E5D32" w:rsidRPr="001E0A4F" w:rsidRDefault="000E5D32" w:rsidP="000E5D32">
      <w:pPr>
        <w:spacing w:line="360" w:lineRule="auto"/>
        <w:ind w:left="4320" w:firstLine="720"/>
        <w:jc w:val="center"/>
        <w:rPr>
          <w:rFonts w:ascii="Arial" w:hAnsi="Arial" w:cs="Arial"/>
          <w:b/>
          <w:sz w:val="22"/>
          <w:szCs w:val="22"/>
        </w:rPr>
      </w:pPr>
      <w:r w:rsidRPr="001E0A4F">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AA4231" w:rsidRDefault="00AA4231">
      <w:pPr>
        <w:ind w:left="4320" w:firstLine="720"/>
        <w:jc w:val="center"/>
        <w:rPr>
          <w:rFonts w:ascii="Arial" w:hAnsi="Arial" w:cs="Arial"/>
          <w:b/>
          <w:sz w:val="22"/>
          <w:szCs w:val="22"/>
        </w:rPr>
      </w:pPr>
    </w:p>
    <w:p w:rsidR="00AA4231" w:rsidRDefault="00AA4231">
      <w:pPr>
        <w:rPr>
          <w:rFonts w:ascii="Arial" w:hAnsi="Arial" w:cs="Arial"/>
          <w:b/>
          <w:sz w:val="22"/>
          <w:szCs w:val="22"/>
        </w:rPr>
      </w:pPr>
      <w:r>
        <w:rPr>
          <w:rFonts w:ascii="Arial" w:hAnsi="Arial" w:cs="Arial"/>
          <w:b/>
          <w:sz w:val="22"/>
          <w:szCs w:val="22"/>
        </w:rPr>
        <w:br w:type="page"/>
      </w:r>
    </w:p>
    <w:p w:rsidR="00204F45" w:rsidRPr="007C5010" w:rsidRDefault="00AA4231">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E6B51775-6106-4858-A897-D1E1584437A8}"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050" w:rsidRDefault="006A6050" w:rsidP="00490258">
      <w:r>
        <w:separator/>
      </w:r>
    </w:p>
  </w:endnote>
  <w:endnote w:type="continuationSeparator" w:id="0">
    <w:p w:rsidR="006A6050" w:rsidRDefault="006A6050"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AA4231">
      <w:rPr>
        <w:b/>
        <w:bCs/>
        <w:noProof/>
      </w:rPr>
      <w:t>6</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AA4231">
      <w:rPr>
        <w:b/>
        <w:bCs/>
        <w:noProof/>
      </w:rPr>
      <w:t>6</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050" w:rsidRDefault="006A6050" w:rsidP="00490258">
      <w:r>
        <w:separator/>
      </w:r>
    </w:p>
  </w:footnote>
  <w:footnote w:type="continuationSeparator" w:id="0">
    <w:p w:rsidR="006A6050" w:rsidRDefault="006A6050"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5E1756F2"/>
    <w:multiLevelType w:val="hybridMultilevel"/>
    <w:tmpl w:val="3078BE30"/>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4">
    <w:nsid w:val="74BA601C"/>
    <w:multiLevelType w:val="hybridMultilevel"/>
    <w:tmpl w:val="4D88C03E"/>
    <w:lvl w:ilvl="0" w:tplc="7E0C1DDE">
      <w:start w:val="1"/>
      <w:numFmt w:val="decimal"/>
      <w:lvlText w:val="%1."/>
      <w:lvlJc w:val="left"/>
      <w:pPr>
        <w:ind w:left="2066" w:hanging="1215"/>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04236"/>
    <w:rsid w:val="00010327"/>
    <w:rsid w:val="00020D5C"/>
    <w:rsid w:val="0002710F"/>
    <w:rsid w:val="00027C45"/>
    <w:rsid w:val="00040B67"/>
    <w:rsid w:val="00045CA6"/>
    <w:rsid w:val="000534FF"/>
    <w:rsid w:val="000702D9"/>
    <w:rsid w:val="000901AB"/>
    <w:rsid w:val="000A0EC8"/>
    <w:rsid w:val="000A7F4F"/>
    <w:rsid w:val="000B2843"/>
    <w:rsid w:val="000B35A7"/>
    <w:rsid w:val="000B7BEE"/>
    <w:rsid w:val="000C0D37"/>
    <w:rsid w:val="000E5D32"/>
    <w:rsid w:val="000E74CC"/>
    <w:rsid w:val="000F36D9"/>
    <w:rsid w:val="000F49E7"/>
    <w:rsid w:val="000F6585"/>
    <w:rsid w:val="001176A1"/>
    <w:rsid w:val="00122D3A"/>
    <w:rsid w:val="00125E99"/>
    <w:rsid w:val="0012742D"/>
    <w:rsid w:val="0013149F"/>
    <w:rsid w:val="0014184C"/>
    <w:rsid w:val="00162BD4"/>
    <w:rsid w:val="00164A94"/>
    <w:rsid w:val="001676B2"/>
    <w:rsid w:val="00173CAD"/>
    <w:rsid w:val="001750FB"/>
    <w:rsid w:val="00175EB4"/>
    <w:rsid w:val="00197653"/>
    <w:rsid w:val="001A5C1F"/>
    <w:rsid w:val="001A61ED"/>
    <w:rsid w:val="001B4377"/>
    <w:rsid w:val="001C3BE3"/>
    <w:rsid w:val="001C5242"/>
    <w:rsid w:val="001E0A4F"/>
    <w:rsid w:val="001E1056"/>
    <w:rsid w:val="001E54C3"/>
    <w:rsid w:val="001E77F7"/>
    <w:rsid w:val="0020265C"/>
    <w:rsid w:val="00204F45"/>
    <w:rsid w:val="00224722"/>
    <w:rsid w:val="00252ABE"/>
    <w:rsid w:val="00254E83"/>
    <w:rsid w:val="002629DB"/>
    <w:rsid w:val="002639DF"/>
    <w:rsid w:val="00267DF9"/>
    <w:rsid w:val="00274CF4"/>
    <w:rsid w:val="00275A2F"/>
    <w:rsid w:val="00277846"/>
    <w:rsid w:val="00293A4D"/>
    <w:rsid w:val="002B2259"/>
    <w:rsid w:val="002C0412"/>
    <w:rsid w:val="002C0A7D"/>
    <w:rsid w:val="002C2836"/>
    <w:rsid w:val="002C4FBE"/>
    <w:rsid w:val="002D1E04"/>
    <w:rsid w:val="002D5C55"/>
    <w:rsid w:val="002E3BAE"/>
    <w:rsid w:val="00301A79"/>
    <w:rsid w:val="00320306"/>
    <w:rsid w:val="00337EC9"/>
    <w:rsid w:val="003435C8"/>
    <w:rsid w:val="00345D60"/>
    <w:rsid w:val="00353B3A"/>
    <w:rsid w:val="003576F3"/>
    <w:rsid w:val="00365E80"/>
    <w:rsid w:val="0036635A"/>
    <w:rsid w:val="00376E74"/>
    <w:rsid w:val="003777AC"/>
    <w:rsid w:val="003A3EBF"/>
    <w:rsid w:val="003B2748"/>
    <w:rsid w:val="003C7173"/>
    <w:rsid w:val="003D3889"/>
    <w:rsid w:val="003F197E"/>
    <w:rsid w:val="00411A36"/>
    <w:rsid w:val="0041731A"/>
    <w:rsid w:val="00435496"/>
    <w:rsid w:val="00460175"/>
    <w:rsid w:val="00460BD3"/>
    <w:rsid w:val="004867FE"/>
    <w:rsid w:val="00487822"/>
    <w:rsid w:val="00490258"/>
    <w:rsid w:val="00491964"/>
    <w:rsid w:val="00492387"/>
    <w:rsid w:val="004977AB"/>
    <w:rsid w:val="004A7C40"/>
    <w:rsid w:val="004C472F"/>
    <w:rsid w:val="004E3483"/>
    <w:rsid w:val="004F46A7"/>
    <w:rsid w:val="00503D66"/>
    <w:rsid w:val="005101F1"/>
    <w:rsid w:val="005104ED"/>
    <w:rsid w:val="00527318"/>
    <w:rsid w:val="00530F4E"/>
    <w:rsid w:val="00562D59"/>
    <w:rsid w:val="00563012"/>
    <w:rsid w:val="00563734"/>
    <w:rsid w:val="00567793"/>
    <w:rsid w:val="00571BD9"/>
    <w:rsid w:val="0057764F"/>
    <w:rsid w:val="00577B69"/>
    <w:rsid w:val="005800D8"/>
    <w:rsid w:val="00595B35"/>
    <w:rsid w:val="00596E31"/>
    <w:rsid w:val="005D3383"/>
    <w:rsid w:val="005F306C"/>
    <w:rsid w:val="00607BEC"/>
    <w:rsid w:val="00611992"/>
    <w:rsid w:val="0062388C"/>
    <w:rsid w:val="00623DC3"/>
    <w:rsid w:val="00624AA2"/>
    <w:rsid w:val="00667FEB"/>
    <w:rsid w:val="00697E5E"/>
    <w:rsid w:val="006A3CFB"/>
    <w:rsid w:val="006A6050"/>
    <w:rsid w:val="006B5322"/>
    <w:rsid w:val="006C1669"/>
    <w:rsid w:val="006C1A58"/>
    <w:rsid w:val="006D6C46"/>
    <w:rsid w:val="006D79FA"/>
    <w:rsid w:val="006E2070"/>
    <w:rsid w:val="006E3B9E"/>
    <w:rsid w:val="006E5098"/>
    <w:rsid w:val="006F75CC"/>
    <w:rsid w:val="006F7A53"/>
    <w:rsid w:val="007128E4"/>
    <w:rsid w:val="007302D1"/>
    <w:rsid w:val="007337CA"/>
    <w:rsid w:val="007403BB"/>
    <w:rsid w:val="007428AC"/>
    <w:rsid w:val="00743268"/>
    <w:rsid w:val="00745C21"/>
    <w:rsid w:val="00747A14"/>
    <w:rsid w:val="00751029"/>
    <w:rsid w:val="00772EE8"/>
    <w:rsid w:val="007757DF"/>
    <w:rsid w:val="00782277"/>
    <w:rsid w:val="0078699B"/>
    <w:rsid w:val="007956E0"/>
    <w:rsid w:val="007A7A1C"/>
    <w:rsid w:val="007C1561"/>
    <w:rsid w:val="007C6674"/>
    <w:rsid w:val="007D409D"/>
    <w:rsid w:val="007E0416"/>
    <w:rsid w:val="007F2853"/>
    <w:rsid w:val="007F398B"/>
    <w:rsid w:val="007F5F27"/>
    <w:rsid w:val="008218EA"/>
    <w:rsid w:val="00836773"/>
    <w:rsid w:val="00841832"/>
    <w:rsid w:val="00864216"/>
    <w:rsid w:val="00867AB6"/>
    <w:rsid w:val="008A1008"/>
    <w:rsid w:val="008A5446"/>
    <w:rsid w:val="008A582F"/>
    <w:rsid w:val="008B075F"/>
    <w:rsid w:val="008B5ABA"/>
    <w:rsid w:val="008C5453"/>
    <w:rsid w:val="008D03A6"/>
    <w:rsid w:val="008D04A2"/>
    <w:rsid w:val="008E2A8E"/>
    <w:rsid w:val="008E2E18"/>
    <w:rsid w:val="008F4A23"/>
    <w:rsid w:val="00904E16"/>
    <w:rsid w:val="00905C30"/>
    <w:rsid w:val="00907590"/>
    <w:rsid w:val="0091171A"/>
    <w:rsid w:val="00916012"/>
    <w:rsid w:val="00916DFB"/>
    <w:rsid w:val="00917081"/>
    <w:rsid w:val="00921B1D"/>
    <w:rsid w:val="00922414"/>
    <w:rsid w:val="0092788D"/>
    <w:rsid w:val="00930487"/>
    <w:rsid w:val="00933B6C"/>
    <w:rsid w:val="00951CB0"/>
    <w:rsid w:val="0097359C"/>
    <w:rsid w:val="00973F2F"/>
    <w:rsid w:val="0098106E"/>
    <w:rsid w:val="00991AE1"/>
    <w:rsid w:val="009A0B84"/>
    <w:rsid w:val="009A3849"/>
    <w:rsid w:val="009A49BB"/>
    <w:rsid w:val="009A7F6C"/>
    <w:rsid w:val="009B3829"/>
    <w:rsid w:val="009B50D3"/>
    <w:rsid w:val="009B6C3E"/>
    <w:rsid w:val="009C6EED"/>
    <w:rsid w:val="009D221B"/>
    <w:rsid w:val="009D23AB"/>
    <w:rsid w:val="009F1501"/>
    <w:rsid w:val="009F62E1"/>
    <w:rsid w:val="009F7F2E"/>
    <w:rsid w:val="00A035B9"/>
    <w:rsid w:val="00A05D2D"/>
    <w:rsid w:val="00A0793A"/>
    <w:rsid w:val="00A11D78"/>
    <w:rsid w:val="00A20967"/>
    <w:rsid w:val="00A457EF"/>
    <w:rsid w:val="00A4755E"/>
    <w:rsid w:val="00A54E2D"/>
    <w:rsid w:val="00A61B17"/>
    <w:rsid w:val="00A624C6"/>
    <w:rsid w:val="00A62B96"/>
    <w:rsid w:val="00A6579C"/>
    <w:rsid w:val="00A707CB"/>
    <w:rsid w:val="00A7152C"/>
    <w:rsid w:val="00A73C3D"/>
    <w:rsid w:val="00A751C2"/>
    <w:rsid w:val="00AA1D3D"/>
    <w:rsid w:val="00AA4231"/>
    <w:rsid w:val="00AA6DA8"/>
    <w:rsid w:val="00AB0EB0"/>
    <w:rsid w:val="00AB5E8A"/>
    <w:rsid w:val="00AC3C1E"/>
    <w:rsid w:val="00AF51E0"/>
    <w:rsid w:val="00AF6B68"/>
    <w:rsid w:val="00B03E01"/>
    <w:rsid w:val="00B03E71"/>
    <w:rsid w:val="00B07C83"/>
    <w:rsid w:val="00B13F10"/>
    <w:rsid w:val="00B16889"/>
    <w:rsid w:val="00B24B8D"/>
    <w:rsid w:val="00B3201D"/>
    <w:rsid w:val="00B3547D"/>
    <w:rsid w:val="00B41536"/>
    <w:rsid w:val="00B50F37"/>
    <w:rsid w:val="00B658A2"/>
    <w:rsid w:val="00B720B1"/>
    <w:rsid w:val="00B82759"/>
    <w:rsid w:val="00B878DC"/>
    <w:rsid w:val="00B87DD0"/>
    <w:rsid w:val="00BA7944"/>
    <w:rsid w:val="00BB4C75"/>
    <w:rsid w:val="00BC0D62"/>
    <w:rsid w:val="00BC6BEF"/>
    <w:rsid w:val="00BD30A9"/>
    <w:rsid w:val="00BD3C51"/>
    <w:rsid w:val="00BE057A"/>
    <w:rsid w:val="00BF5AC2"/>
    <w:rsid w:val="00C05D80"/>
    <w:rsid w:val="00C20870"/>
    <w:rsid w:val="00C2357E"/>
    <w:rsid w:val="00C27594"/>
    <w:rsid w:val="00C36167"/>
    <w:rsid w:val="00C431B0"/>
    <w:rsid w:val="00C4367D"/>
    <w:rsid w:val="00C47657"/>
    <w:rsid w:val="00C52F63"/>
    <w:rsid w:val="00C671FA"/>
    <w:rsid w:val="00C759D6"/>
    <w:rsid w:val="00C76BEF"/>
    <w:rsid w:val="00C86F43"/>
    <w:rsid w:val="00CA3EE8"/>
    <w:rsid w:val="00CB13D6"/>
    <w:rsid w:val="00CB1670"/>
    <w:rsid w:val="00CC3FBC"/>
    <w:rsid w:val="00CC4189"/>
    <w:rsid w:val="00CD4EE6"/>
    <w:rsid w:val="00D06A52"/>
    <w:rsid w:val="00D1210B"/>
    <w:rsid w:val="00D718A3"/>
    <w:rsid w:val="00D8247F"/>
    <w:rsid w:val="00D95D9A"/>
    <w:rsid w:val="00DA14E3"/>
    <w:rsid w:val="00DA2151"/>
    <w:rsid w:val="00DB1084"/>
    <w:rsid w:val="00DD069C"/>
    <w:rsid w:val="00DD33E1"/>
    <w:rsid w:val="00DD6BE6"/>
    <w:rsid w:val="00DE018B"/>
    <w:rsid w:val="00DE6716"/>
    <w:rsid w:val="00DE6805"/>
    <w:rsid w:val="00DF5E5F"/>
    <w:rsid w:val="00E0169B"/>
    <w:rsid w:val="00E0311B"/>
    <w:rsid w:val="00E03139"/>
    <w:rsid w:val="00E03D51"/>
    <w:rsid w:val="00E14458"/>
    <w:rsid w:val="00E175D5"/>
    <w:rsid w:val="00E37C27"/>
    <w:rsid w:val="00E442FF"/>
    <w:rsid w:val="00E52EB8"/>
    <w:rsid w:val="00E747BA"/>
    <w:rsid w:val="00E74FCB"/>
    <w:rsid w:val="00E9212D"/>
    <w:rsid w:val="00E93363"/>
    <w:rsid w:val="00E95FFB"/>
    <w:rsid w:val="00EA5395"/>
    <w:rsid w:val="00EB25F3"/>
    <w:rsid w:val="00EC3114"/>
    <w:rsid w:val="00ED00C8"/>
    <w:rsid w:val="00ED36DC"/>
    <w:rsid w:val="00ED39BC"/>
    <w:rsid w:val="00ED7482"/>
    <w:rsid w:val="00EF5908"/>
    <w:rsid w:val="00F00732"/>
    <w:rsid w:val="00F02F62"/>
    <w:rsid w:val="00F05EAB"/>
    <w:rsid w:val="00F307FF"/>
    <w:rsid w:val="00F30FA2"/>
    <w:rsid w:val="00F315C3"/>
    <w:rsid w:val="00F33177"/>
    <w:rsid w:val="00F338DD"/>
    <w:rsid w:val="00F422AC"/>
    <w:rsid w:val="00F46E64"/>
    <w:rsid w:val="00F51765"/>
    <w:rsid w:val="00F5216B"/>
    <w:rsid w:val="00F61C2D"/>
    <w:rsid w:val="00F66E37"/>
    <w:rsid w:val="00F6772F"/>
    <w:rsid w:val="00F704A8"/>
    <w:rsid w:val="00F73E36"/>
    <w:rsid w:val="00F87260"/>
    <w:rsid w:val="00F9619C"/>
    <w:rsid w:val="00FD0A4E"/>
    <w:rsid w:val="00FD42A7"/>
    <w:rsid w:val="00FD4394"/>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06419143">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74E2B-C581-4919-B79C-0596504CA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1542</Words>
  <Characters>8327</Characters>
  <Application>Microsoft Office Word</Application>
  <DocSecurity>0</DocSecurity>
  <Lines>69</Lines>
  <Paragraphs>19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9850</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2023-03-02T10:14:00Z</cp:lastPrinted>
  <dcterms:created xsi:type="dcterms:W3CDTF">2023-03-02T10:13:00Z</dcterms:created>
  <dcterms:modified xsi:type="dcterms:W3CDTF">2023-03-02T10:14:00Z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b051394f9c0c4199bcc73160aec34266.psdsxs" Id="Rc54d1cad46b54c24" /></Relationships>
</file>